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F4C43" w14:textId="1F278717" w:rsidR="00DD16A7" w:rsidRDefault="009F40FC" w:rsidP="00E74D0E">
      <w:pPr>
        <w:rPr>
          <w:rFonts w:ascii="Arial" w:hAnsi="Arial" w:cs="Arial"/>
        </w:rPr>
      </w:pPr>
      <w:r>
        <w:rPr>
          <w:rFonts w:ascii="Arial" w:hAnsi="Arial" w:cs="Arial"/>
          <w:noProof/>
        </w:rPr>
        <w:drawing>
          <wp:anchor distT="0" distB="0" distL="114300" distR="114300" simplePos="0" relativeHeight="251658242" behindDoc="0" locked="0" layoutInCell="1" allowOverlap="1" wp14:anchorId="1F226AC1" wp14:editId="1051C7BB">
            <wp:simplePos x="0" y="0"/>
            <wp:positionH relativeFrom="column">
              <wp:posOffset>5175885</wp:posOffset>
            </wp:positionH>
            <wp:positionV relativeFrom="paragraph">
              <wp:posOffset>-72390</wp:posOffset>
            </wp:positionV>
            <wp:extent cx="1132872" cy="1028700"/>
            <wp:effectExtent l="0" t="0" r="0" b="0"/>
            <wp:wrapNone/>
            <wp:docPr id="2062480748"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80748" name="Picture 3" descr="A logo of a school&#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32872" cy="1028700"/>
                    </a:xfrm>
                    <a:prstGeom prst="rect">
                      <a:avLst/>
                    </a:prstGeom>
                  </pic:spPr>
                </pic:pic>
              </a:graphicData>
            </a:graphic>
            <wp14:sizeRelH relativeFrom="page">
              <wp14:pctWidth>0</wp14:pctWidth>
            </wp14:sizeRelH>
            <wp14:sizeRelV relativeFrom="page">
              <wp14:pctHeight>0</wp14:pctHeight>
            </wp14:sizeRelV>
          </wp:anchor>
        </w:drawing>
      </w:r>
      <w:r w:rsidR="00500F9B">
        <w:rPr>
          <w:rFonts w:ascii="Arial" w:hAnsi="Arial" w:cs="Arial"/>
          <w:noProof/>
        </w:rPr>
        <w:drawing>
          <wp:anchor distT="0" distB="0" distL="114300" distR="114300" simplePos="0" relativeHeight="251658241" behindDoc="0" locked="0" layoutInCell="1" allowOverlap="1" wp14:anchorId="5F6B733E" wp14:editId="7DE230D7">
            <wp:simplePos x="0" y="0"/>
            <wp:positionH relativeFrom="column">
              <wp:posOffset>-110490</wp:posOffset>
            </wp:positionH>
            <wp:positionV relativeFrom="paragraph">
              <wp:posOffset>-74930</wp:posOffset>
            </wp:positionV>
            <wp:extent cx="1171575" cy="945803"/>
            <wp:effectExtent l="0" t="0" r="0" b="6985"/>
            <wp:wrapNone/>
            <wp:docPr id="220918449"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18449" name="Picture 2" descr="A logo of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71575" cy="945803"/>
                    </a:xfrm>
                    <a:prstGeom prst="rect">
                      <a:avLst/>
                    </a:prstGeom>
                  </pic:spPr>
                </pic:pic>
              </a:graphicData>
            </a:graphic>
            <wp14:sizeRelH relativeFrom="page">
              <wp14:pctWidth>0</wp14:pctWidth>
            </wp14:sizeRelH>
            <wp14:sizeRelV relativeFrom="page">
              <wp14:pctHeight>0</wp14:pctHeight>
            </wp14:sizeRelV>
          </wp:anchor>
        </w:drawing>
      </w:r>
    </w:p>
    <w:p w14:paraId="49D0F169" w14:textId="1010C5D9" w:rsidR="00500F9B" w:rsidRDefault="00500F9B" w:rsidP="00E74D0E">
      <w:pPr>
        <w:rPr>
          <w:rFonts w:ascii="Arial" w:hAnsi="Arial" w:cs="Arial"/>
        </w:rPr>
      </w:pPr>
    </w:p>
    <w:p w14:paraId="3820158E" w14:textId="333620EB" w:rsidR="00500F9B" w:rsidRDefault="00500F9B" w:rsidP="00E74D0E">
      <w:pPr>
        <w:rPr>
          <w:rFonts w:ascii="Arial" w:hAnsi="Arial" w:cs="Arial"/>
        </w:rPr>
      </w:pPr>
    </w:p>
    <w:p w14:paraId="5F4FF799" w14:textId="6C44A9E6" w:rsidR="00500F9B" w:rsidRDefault="00500F9B" w:rsidP="00E74D0E">
      <w:pPr>
        <w:rPr>
          <w:rFonts w:ascii="Arial" w:hAnsi="Arial" w:cs="Arial"/>
        </w:rPr>
      </w:pPr>
    </w:p>
    <w:p w14:paraId="711A6043" w14:textId="73FF4DBB" w:rsidR="00500F9B" w:rsidRDefault="00500F9B" w:rsidP="00E74D0E">
      <w:pPr>
        <w:rPr>
          <w:rFonts w:ascii="Arial" w:hAnsi="Arial" w:cs="Arial"/>
        </w:rPr>
      </w:pPr>
    </w:p>
    <w:p w14:paraId="0BD1BD96" w14:textId="1532CC5D" w:rsidR="00500F9B" w:rsidRDefault="009F40FC" w:rsidP="00E74D0E">
      <w:pPr>
        <w:rPr>
          <w:rFonts w:ascii="Arial" w:hAnsi="Arial" w:cs="Arial"/>
        </w:rPr>
      </w:pPr>
      <w:r>
        <w:rPr>
          <w:rFonts w:ascii="Arial" w:hAnsi="Arial" w:cs="Arial"/>
          <w:noProof/>
        </w:rPr>
        <w:drawing>
          <wp:anchor distT="0" distB="0" distL="114300" distR="114300" simplePos="0" relativeHeight="251658240" behindDoc="0" locked="0" layoutInCell="1" allowOverlap="1" wp14:anchorId="5A0AAC20" wp14:editId="2C952971">
            <wp:simplePos x="0" y="0"/>
            <wp:positionH relativeFrom="column">
              <wp:posOffset>1461411</wp:posOffset>
            </wp:positionH>
            <wp:positionV relativeFrom="paragraph">
              <wp:posOffset>70485</wp:posOffset>
            </wp:positionV>
            <wp:extent cx="3390900" cy="1240891"/>
            <wp:effectExtent l="0" t="0" r="0" b="0"/>
            <wp:wrapNone/>
            <wp:docPr id="1157003069" name="Picture 1" descr="A logo with blue and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03069" name="Picture 1" descr="A logo with blue and gold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390900" cy="1240891"/>
                    </a:xfrm>
                    <a:prstGeom prst="rect">
                      <a:avLst/>
                    </a:prstGeom>
                  </pic:spPr>
                </pic:pic>
              </a:graphicData>
            </a:graphic>
            <wp14:sizeRelH relativeFrom="page">
              <wp14:pctWidth>0</wp14:pctWidth>
            </wp14:sizeRelH>
            <wp14:sizeRelV relativeFrom="page">
              <wp14:pctHeight>0</wp14:pctHeight>
            </wp14:sizeRelV>
          </wp:anchor>
        </w:drawing>
      </w:r>
    </w:p>
    <w:p w14:paraId="159D57F2" w14:textId="77777777" w:rsidR="00500F9B" w:rsidRDefault="00500F9B" w:rsidP="00E74D0E">
      <w:pPr>
        <w:rPr>
          <w:rFonts w:ascii="Arial" w:hAnsi="Arial" w:cs="Arial"/>
        </w:rPr>
      </w:pPr>
    </w:p>
    <w:p w14:paraId="4BC3F2F5" w14:textId="77777777" w:rsidR="00500F9B" w:rsidRDefault="00500F9B" w:rsidP="00E74D0E">
      <w:pPr>
        <w:rPr>
          <w:rFonts w:ascii="Arial" w:hAnsi="Arial" w:cs="Arial"/>
        </w:rPr>
      </w:pPr>
    </w:p>
    <w:p w14:paraId="0AE96F77" w14:textId="77777777" w:rsidR="00500F9B" w:rsidRDefault="00500F9B" w:rsidP="00E74D0E">
      <w:pPr>
        <w:rPr>
          <w:rFonts w:ascii="Arial" w:hAnsi="Arial" w:cs="Arial"/>
        </w:rPr>
      </w:pPr>
    </w:p>
    <w:p w14:paraId="36F81CEF" w14:textId="77777777" w:rsidR="00500F9B" w:rsidRDefault="00500F9B" w:rsidP="00E74D0E">
      <w:pPr>
        <w:rPr>
          <w:rFonts w:ascii="Arial" w:hAnsi="Arial" w:cs="Arial"/>
        </w:rPr>
      </w:pPr>
    </w:p>
    <w:p w14:paraId="00600288" w14:textId="77777777" w:rsidR="009F40FC" w:rsidRDefault="009F40FC" w:rsidP="00E74D0E">
      <w:pPr>
        <w:rPr>
          <w:rFonts w:ascii="Arial" w:hAnsi="Arial" w:cs="Arial"/>
        </w:rPr>
      </w:pPr>
    </w:p>
    <w:p w14:paraId="07E73E39" w14:textId="77777777" w:rsidR="009F40FC" w:rsidRDefault="009F40FC" w:rsidP="00E74D0E">
      <w:pPr>
        <w:rPr>
          <w:rFonts w:ascii="Arial" w:hAnsi="Arial" w:cs="Arial"/>
        </w:rPr>
      </w:pPr>
    </w:p>
    <w:p w14:paraId="466C66BB" w14:textId="77777777" w:rsidR="009F40FC" w:rsidRDefault="009F40FC" w:rsidP="00E74D0E">
      <w:pPr>
        <w:rPr>
          <w:rFonts w:ascii="Arial" w:hAnsi="Arial" w:cs="Arial"/>
        </w:rPr>
      </w:pPr>
    </w:p>
    <w:p w14:paraId="77F7860B" w14:textId="77777777" w:rsidR="009F40FC" w:rsidRDefault="009F40FC" w:rsidP="00E74D0E">
      <w:pPr>
        <w:rPr>
          <w:rFonts w:ascii="Arial" w:hAnsi="Arial" w:cs="Arial"/>
        </w:rPr>
      </w:pPr>
    </w:p>
    <w:p w14:paraId="06AFAA80" w14:textId="77777777" w:rsidR="009F40FC" w:rsidRDefault="009F40FC" w:rsidP="00E74D0E">
      <w:pPr>
        <w:rPr>
          <w:rFonts w:ascii="Arial" w:hAnsi="Arial" w:cs="Arial"/>
        </w:rPr>
      </w:pPr>
    </w:p>
    <w:p w14:paraId="6F0B639C" w14:textId="77777777" w:rsidR="00500F9B" w:rsidRDefault="00500F9B" w:rsidP="00E74D0E">
      <w:pPr>
        <w:rPr>
          <w:rFonts w:ascii="Arial" w:hAnsi="Arial" w:cs="Arial"/>
        </w:rPr>
      </w:pPr>
    </w:p>
    <w:p w14:paraId="4DD05632" w14:textId="21C29F25" w:rsidR="00500F9B" w:rsidRPr="00500F9B" w:rsidRDefault="00500F9B" w:rsidP="00500F9B">
      <w:pPr>
        <w:jc w:val="center"/>
        <w:rPr>
          <w:rFonts w:ascii="Arial" w:hAnsi="Arial" w:cs="Arial"/>
          <w:b/>
          <w:bCs/>
          <w:sz w:val="48"/>
          <w:szCs w:val="48"/>
        </w:rPr>
      </w:pPr>
      <w:r w:rsidRPr="00500F9B">
        <w:rPr>
          <w:rFonts w:ascii="Arial" w:hAnsi="Arial" w:cs="Arial"/>
          <w:b/>
          <w:bCs/>
          <w:sz w:val="48"/>
          <w:szCs w:val="48"/>
        </w:rPr>
        <w:t xml:space="preserve">Looked After </w:t>
      </w:r>
      <w:proofErr w:type="gramStart"/>
      <w:r w:rsidRPr="00500F9B">
        <w:rPr>
          <w:rFonts w:ascii="Arial" w:hAnsi="Arial" w:cs="Arial"/>
          <w:b/>
          <w:bCs/>
          <w:sz w:val="48"/>
          <w:szCs w:val="48"/>
        </w:rPr>
        <w:t>children</w:t>
      </w:r>
      <w:proofErr w:type="gramEnd"/>
    </w:p>
    <w:p w14:paraId="7A9D8A5D" w14:textId="7A643D43" w:rsidR="00500F9B" w:rsidRPr="00500F9B" w:rsidRDefault="00500F9B" w:rsidP="00500F9B">
      <w:pPr>
        <w:jc w:val="center"/>
        <w:rPr>
          <w:rFonts w:ascii="Arial" w:hAnsi="Arial" w:cs="Arial"/>
          <w:b/>
          <w:bCs/>
          <w:sz w:val="48"/>
          <w:szCs w:val="48"/>
        </w:rPr>
      </w:pPr>
      <w:r w:rsidRPr="00500F9B">
        <w:rPr>
          <w:rFonts w:ascii="Arial" w:hAnsi="Arial" w:cs="Arial"/>
          <w:b/>
          <w:bCs/>
          <w:sz w:val="48"/>
          <w:szCs w:val="48"/>
        </w:rPr>
        <w:t>And</w:t>
      </w:r>
    </w:p>
    <w:p w14:paraId="5283D931" w14:textId="68DFBCF1" w:rsidR="00500F9B" w:rsidRPr="00500F9B" w:rsidRDefault="00500F9B" w:rsidP="00500F9B">
      <w:pPr>
        <w:jc w:val="center"/>
        <w:rPr>
          <w:rFonts w:ascii="Arial" w:hAnsi="Arial" w:cs="Arial"/>
          <w:b/>
          <w:bCs/>
          <w:sz w:val="48"/>
          <w:szCs w:val="48"/>
        </w:rPr>
      </w:pPr>
      <w:r w:rsidRPr="00500F9B">
        <w:rPr>
          <w:rFonts w:ascii="Arial" w:hAnsi="Arial" w:cs="Arial"/>
          <w:b/>
          <w:bCs/>
          <w:sz w:val="48"/>
          <w:szCs w:val="48"/>
        </w:rPr>
        <w:t>Previously Looked After Children Policy</w:t>
      </w:r>
    </w:p>
    <w:p w14:paraId="0BB27D33" w14:textId="77777777" w:rsidR="00500F9B" w:rsidRDefault="00500F9B" w:rsidP="00E74D0E">
      <w:pPr>
        <w:rPr>
          <w:rFonts w:ascii="Arial" w:hAnsi="Arial" w:cs="Arial"/>
        </w:rPr>
      </w:pPr>
    </w:p>
    <w:p w14:paraId="5B17493A" w14:textId="77777777" w:rsidR="009F40FC" w:rsidRDefault="009F40FC" w:rsidP="00E74D0E">
      <w:pPr>
        <w:rPr>
          <w:rFonts w:ascii="Arial" w:hAnsi="Arial" w:cs="Arial"/>
        </w:rPr>
      </w:pPr>
    </w:p>
    <w:p w14:paraId="539D78F1" w14:textId="77777777" w:rsidR="009F40FC" w:rsidRDefault="009F40FC" w:rsidP="00E74D0E">
      <w:pPr>
        <w:rPr>
          <w:rFonts w:ascii="Arial" w:hAnsi="Arial" w:cs="Arial"/>
        </w:rPr>
      </w:pPr>
    </w:p>
    <w:p w14:paraId="77FD3B18" w14:textId="77777777" w:rsidR="009F40FC" w:rsidRDefault="009F40FC" w:rsidP="00E74D0E">
      <w:pPr>
        <w:rPr>
          <w:rFonts w:ascii="Arial" w:hAnsi="Arial" w:cs="Arial"/>
        </w:rPr>
      </w:pPr>
    </w:p>
    <w:p w14:paraId="12586674" w14:textId="77777777" w:rsidR="009F40FC" w:rsidRDefault="009F40FC" w:rsidP="00E74D0E">
      <w:pPr>
        <w:rPr>
          <w:rFonts w:ascii="Arial" w:hAnsi="Arial" w:cs="Arial"/>
        </w:rPr>
      </w:pPr>
    </w:p>
    <w:p w14:paraId="331DC63B" w14:textId="77777777" w:rsidR="009F40FC" w:rsidRDefault="009F40FC" w:rsidP="00E74D0E">
      <w:pPr>
        <w:rPr>
          <w:rFonts w:ascii="Arial" w:hAnsi="Arial" w:cs="Arial"/>
        </w:rPr>
      </w:pPr>
    </w:p>
    <w:p w14:paraId="2DA0A40A" w14:textId="77777777" w:rsidR="00500F9B" w:rsidRDefault="00500F9B" w:rsidP="00E74D0E">
      <w:pPr>
        <w:rPr>
          <w:rFonts w:ascii="Arial" w:hAnsi="Arial" w:cs="Arial"/>
        </w:rPr>
      </w:pPr>
    </w:p>
    <w:p w14:paraId="55957119" w14:textId="77777777" w:rsidR="00500F9B" w:rsidRDefault="00500F9B" w:rsidP="00E74D0E">
      <w:pPr>
        <w:rPr>
          <w:rFonts w:ascii="Arial" w:hAnsi="Arial" w:cs="Arial"/>
        </w:rPr>
      </w:pPr>
    </w:p>
    <w:tbl>
      <w:tblPr>
        <w:tblStyle w:val="TableGrid"/>
        <w:tblW w:w="0" w:type="auto"/>
        <w:tblLook w:val="04A0" w:firstRow="1" w:lastRow="0" w:firstColumn="1" w:lastColumn="0" w:noHBand="0" w:noVBand="1"/>
      </w:tblPr>
      <w:tblGrid>
        <w:gridCol w:w="4390"/>
        <w:gridCol w:w="5238"/>
      </w:tblGrid>
      <w:tr w:rsidR="00500F9B" w14:paraId="5C819427" w14:textId="77777777" w:rsidTr="00500F9B">
        <w:trPr>
          <w:trHeight w:val="624"/>
        </w:trPr>
        <w:tc>
          <w:tcPr>
            <w:tcW w:w="4390" w:type="dxa"/>
            <w:vAlign w:val="center"/>
          </w:tcPr>
          <w:p w14:paraId="2F3250CF" w14:textId="00EA5F39" w:rsidR="00500F9B" w:rsidRDefault="00500F9B" w:rsidP="00500F9B">
            <w:pPr>
              <w:rPr>
                <w:rFonts w:ascii="Arial" w:hAnsi="Arial" w:cs="Arial"/>
              </w:rPr>
            </w:pPr>
            <w:r>
              <w:rPr>
                <w:rFonts w:ascii="Arial" w:hAnsi="Arial" w:cs="Arial"/>
              </w:rPr>
              <w:t>Reviewed by</w:t>
            </w:r>
          </w:p>
        </w:tc>
        <w:tc>
          <w:tcPr>
            <w:tcW w:w="5238" w:type="dxa"/>
            <w:vAlign w:val="center"/>
          </w:tcPr>
          <w:p w14:paraId="3852D351" w14:textId="53338012" w:rsidR="00500F9B" w:rsidRDefault="00500F9B" w:rsidP="00500F9B">
            <w:pPr>
              <w:rPr>
                <w:rFonts w:ascii="Arial" w:hAnsi="Arial" w:cs="Arial"/>
              </w:rPr>
            </w:pPr>
            <w:r>
              <w:rPr>
                <w:rFonts w:ascii="Arial" w:hAnsi="Arial" w:cs="Arial"/>
              </w:rPr>
              <w:t>CEO</w:t>
            </w:r>
          </w:p>
        </w:tc>
      </w:tr>
      <w:tr w:rsidR="00500F9B" w14:paraId="3BFF357C" w14:textId="77777777" w:rsidTr="00500F9B">
        <w:trPr>
          <w:trHeight w:val="624"/>
        </w:trPr>
        <w:tc>
          <w:tcPr>
            <w:tcW w:w="4390" w:type="dxa"/>
            <w:vAlign w:val="center"/>
          </w:tcPr>
          <w:p w14:paraId="721D922D" w14:textId="63DEBB40" w:rsidR="00500F9B" w:rsidRDefault="00500F9B" w:rsidP="00500F9B">
            <w:pPr>
              <w:rPr>
                <w:rFonts w:ascii="Arial" w:hAnsi="Arial" w:cs="Arial"/>
              </w:rPr>
            </w:pPr>
            <w:r>
              <w:rPr>
                <w:rFonts w:ascii="Arial" w:hAnsi="Arial" w:cs="Arial"/>
              </w:rPr>
              <w:t>Approved by</w:t>
            </w:r>
          </w:p>
        </w:tc>
        <w:tc>
          <w:tcPr>
            <w:tcW w:w="5238" w:type="dxa"/>
            <w:vAlign w:val="center"/>
          </w:tcPr>
          <w:p w14:paraId="737DCBC5" w14:textId="7EF6E80E" w:rsidR="00500F9B" w:rsidRDefault="00500F9B" w:rsidP="00500F9B">
            <w:pPr>
              <w:rPr>
                <w:rFonts w:ascii="Arial" w:hAnsi="Arial" w:cs="Arial"/>
              </w:rPr>
            </w:pPr>
            <w:r>
              <w:rPr>
                <w:rFonts w:ascii="Arial" w:hAnsi="Arial" w:cs="Arial"/>
              </w:rPr>
              <w:t>Full Trust Board</w:t>
            </w:r>
          </w:p>
        </w:tc>
      </w:tr>
      <w:tr w:rsidR="00500F9B" w14:paraId="27B8FBFA" w14:textId="77777777" w:rsidTr="00500F9B">
        <w:trPr>
          <w:trHeight w:val="624"/>
        </w:trPr>
        <w:tc>
          <w:tcPr>
            <w:tcW w:w="4390" w:type="dxa"/>
            <w:vAlign w:val="center"/>
          </w:tcPr>
          <w:p w14:paraId="48B3A5B2" w14:textId="492BB025" w:rsidR="00500F9B" w:rsidRDefault="00500F9B" w:rsidP="00500F9B">
            <w:pPr>
              <w:rPr>
                <w:rFonts w:ascii="Arial" w:hAnsi="Arial" w:cs="Arial"/>
              </w:rPr>
            </w:pPr>
            <w:r>
              <w:rPr>
                <w:rFonts w:ascii="Arial" w:hAnsi="Arial" w:cs="Arial"/>
              </w:rPr>
              <w:t xml:space="preserve">Meeting at which policy </w:t>
            </w:r>
            <w:proofErr w:type="gramStart"/>
            <w:r>
              <w:rPr>
                <w:rFonts w:ascii="Arial" w:hAnsi="Arial" w:cs="Arial"/>
              </w:rPr>
              <w:t>was approved</w:t>
            </w:r>
            <w:proofErr w:type="gramEnd"/>
          </w:p>
        </w:tc>
        <w:tc>
          <w:tcPr>
            <w:tcW w:w="5238" w:type="dxa"/>
            <w:vAlign w:val="center"/>
          </w:tcPr>
          <w:p w14:paraId="2EE87ABA" w14:textId="7E78FB58" w:rsidR="00500F9B" w:rsidRDefault="00500F9B" w:rsidP="00500F9B">
            <w:pPr>
              <w:rPr>
                <w:rFonts w:ascii="Arial" w:hAnsi="Arial" w:cs="Arial"/>
              </w:rPr>
            </w:pPr>
            <w:r>
              <w:rPr>
                <w:rFonts w:ascii="Arial" w:hAnsi="Arial" w:cs="Arial"/>
              </w:rPr>
              <w:t>November 2024</w:t>
            </w:r>
          </w:p>
        </w:tc>
      </w:tr>
      <w:tr w:rsidR="00500F9B" w14:paraId="5A58D0D0" w14:textId="77777777" w:rsidTr="00500F9B">
        <w:trPr>
          <w:trHeight w:val="624"/>
        </w:trPr>
        <w:tc>
          <w:tcPr>
            <w:tcW w:w="4390" w:type="dxa"/>
            <w:vAlign w:val="center"/>
          </w:tcPr>
          <w:p w14:paraId="39A14CF4" w14:textId="74251D08" w:rsidR="00500F9B" w:rsidRDefault="00500F9B" w:rsidP="00500F9B">
            <w:pPr>
              <w:rPr>
                <w:rFonts w:ascii="Arial" w:hAnsi="Arial" w:cs="Arial"/>
              </w:rPr>
            </w:pPr>
            <w:r>
              <w:rPr>
                <w:rFonts w:ascii="Arial" w:hAnsi="Arial" w:cs="Arial"/>
              </w:rPr>
              <w:t>New Review Date</w:t>
            </w:r>
          </w:p>
        </w:tc>
        <w:tc>
          <w:tcPr>
            <w:tcW w:w="5238" w:type="dxa"/>
            <w:vAlign w:val="center"/>
          </w:tcPr>
          <w:p w14:paraId="7C12050D" w14:textId="77484718" w:rsidR="00500F9B" w:rsidRDefault="009F40FC" w:rsidP="00500F9B">
            <w:pPr>
              <w:rPr>
                <w:rFonts w:ascii="Arial" w:hAnsi="Arial" w:cs="Arial"/>
              </w:rPr>
            </w:pPr>
            <w:r>
              <w:rPr>
                <w:rFonts w:ascii="Arial" w:hAnsi="Arial" w:cs="Arial"/>
              </w:rPr>
              <w:t>November 2025</w:t>
            </w:r>
          </w:p>
        </w:tc>
      </w:tr>
    </w:tbl>
    <w:p w14:paraId="3E280DC9" w14:textId="765A011C" w:rsidR="009F40FC" w:rsidRDefault="009F40FC" w:rsidP="00E74D0E">
      <w:pPr>
        <w:rPr>
          <w:rFonts w:ascii="Arial" w:hAnsi="Arial" w:cs="Arial"/>
        </w:rPr>
      </w:pPr>
    </w:p>
    <w:p w14:paraId="75E995AA" w14:textId="77777777" w:rsidR="009F40FC" w:rsidRDefault="009F40FC">
      <w:pPr>
        <w:spacing w:after="160" w:line="259" w:lineRule="auto"/>
        <w:rPr>
          <w:rFonts w:ascii="Arial" w:hAnsi="Arial" w:cs="Arial"/>
        </w:rPr>
      </w:pPr>
      <w:r>
        <w:rPr>
          <w:rFonts w:ascii="Arial" w:hAnsi="Arial" w:cs="Arial"/>
        </w:rPr>
        <w:br w:type="page"/>
      </w:r>
    </w:p>
    <w:p w14:paraId="34E2A829" w14:textId="0030D6A3" w:rsidR="00500F9B" w:rsidRDefault="00832DE1" w:rsidP="00E74D0E">
      <w:pPr>
        <w:rPr>
          <w:rFonts w:ascii="Arial" w:hAnsi="Arial" w:cs="Arial"/>
        </w:rPr>
      </w:pPr>
      <w:r>
        <w:rPr>
          <w:rFonts w:ascii="Arial" w:hAnsi="Arial" w:cs="Arial"/>
          <w:b/>
          <w:bCs/>
        </w:rPr>
        <w:lastRenderedPageBreak/>
        <w:t>RATIONALE</w:t>
      </w:r>
    </w:p>
    <w:p w14:paraId="7B6D805B" w14:textId="77777777" w:rsidR="009F40FC" w:rsidRDefault="009F40FC" w:rsidP="00E74D0E">
      <w:pPr>
        <w:rPr>
          <w:rFonts w:ascii="Arial" w:hAnsi="Arial" w:cs="Arial"/>
        </w:rPr>
      </w:pPr>
    </w:p>
    <w:p w14:paraId="2613EE3F" w14:textId="613AA586" w:rsidR="009F40FC" w:rsidRDefault="009F40FC" w:rsidP="009F40FC">
      <w:pPr>
        <w:jc w:val="both"/>
        <w:rPr>
          <w:rFonts w:ascii="Arial" w:hAnsi="Arial" w:cs="Arial"/>
        </w:rPr>
      </w:pPr>
      <w:r>
        <w:rPr>
          <w:rFonts w:ascii="Arial" w:hAnsi="Arial" w:cs="Arial"/>
        </w:rPr>
        <w:t>Many the children and young people who are in care have suffered abuse or neglect</w:t>
      </w:r>
      <w:proofErr w:type="gramStart"/>
      <w:r>
        <w:rPr>
          <w:rFonts w:ascii="Arial" w:hAnsi="Arial" w:cs="Arial"/>
        </w:rPr>
        <w:t xml:space="preserve">.  </w:t>
      </w:r>
      <w:proofErr w:type="gramEnd"/>
      <w:r>
        <w:rPr>
          <w:rFonts w:ascii="Arial" w:hAnsi="Arial" w:cs="Arial"/>
        </w:rPr>
        <w:t xml:space="preserve">Despite having as broad range of abilities as their peers, LAC and </w:t>
      </w:r>
      <w:r w:rsidR="00665D8E">
        <w:rPr>
          <w:rFonts w:ascii="Arial" w:hAnsi="Arial" w:cs="Arial"/>
        </w:rPr>
        <w:t>p</w:t>
      </w:r>
      <w:r w:rsidR="00831D3D">
        <w:rPr>
          <w:rFonts w:ascii="Arial" w:hAnsi="Arial" w:cs="Arial"/>
        </w:rPr>
        <w:t>reviously LAC</w:t>
      </w:r>
      <w:r>
        <w:rPr>
          <w:rFonts w:ascii="Arial" w:hAnsi="Arial" w:cs="Arial"/>
        </w:rPr>
        <w:t xml:space="preserve"> are particularly vulnerable to underachievement</w:t>
      </w:r>
      <w:proofErr w:type="gramStart"/>
      <w:r>
        <w:rPr>
          <w:rFonts w:ascii="Arial" w:hAnsi="Arial" w:cs="Arial"/>
        </w:rPr>
        <w:t xml:space="preserve">.  </w:t>
      </w:r>
      <w:proofErr w:type="gramEnd"/>
      <w:r>
        <w:rPr>
          <w:rFonts w:ascii="Arial" w:hAnsi="Arial" w:cs="Arial"/>
        </w:rPr>
        <w:t xml:space="preserve">Nationally, LAC and </w:t>
      </w:r>
      <w:r w:rsidR="00831D3D">
        <w:rPr>
          <w:rFonts w:ascii="Arial" w:hAnsi="Arial" w:cs="Arial"/>
        </w:rPr>
        <w:t>previously LAC</w:t>
      </w:r>
      <w:r>
        <w:rPr>
          <w:rFonts w:ascii="Arial" w:hAnsi="Arial" w:cs="Arial"/>
        </w:rPr>
        <w:t xml:space="preserve"> significantly underachieve and are at greater risk of exclusion compared with their peers</w:t>
      </w:r>
      <w:proofErr w:type="gramStart"/>
      <w:r>
        <w:rPr>
          <w:rFonts w:ascii="Arial" w:hAnsi="Arial" w:cs="Arial"/>
        </w:rPr>
        <w:t xml:space="preserve">.  </w:t>
      </w:r>
      <w:proofErr w:type="gramEnd"/>
      <w:r>
        <w:rPr>
          <w:rFonts w:ascii="Arial" w:hAnsi="Arial" w:cs="Arial"/>
        </w:rPr>
        <w:t xml:space="preserve">Their academic and social progress is likely to be affected by their </w:t>
      </w:r>
      <w:proofErr w:type="gramStart"/>
      <w:r>
        <w:rPr>
          <w:rFonts w:ascii="Arial" w:hAnsi="Arial" w:cs="Arial"/>
        </w:rPr>
        <w:t>experiences,</w:t>
      </w:r>
      <w:r w:rsidR="00462779">
        <w:rPr>
          <w:rFonts w:ascii="Arial" w:hAnsi="Arial" w:cs="Arial"/>
        </w:rPr>
        <w:t xml:space="preserve"> </w:t>
      </w:r>
      <w:r>
        <w:rPr>
          <w:rFonts w:ascii="Arial" w:hAnsi="Arial" w:cs="Arial"/>
        </w:rPr>
        <w:t>and</w:t>
      </w:r>
      <w:proofErr w:type="gramEnd"/>
      <w:r>
        <w:rPr>
          <w:rFonts w:ascii="Arial" w:hAnsi="Arial" w:cs="Arial"/>
        </w:rPr>
        <w:t xml:space="preserve"> compounded by instability in their personal circumstances.  Helping LAC and </w:t>
      </w:r>
      <w:r w:rsidR="00831D3D">
        <w:rPr>
          <w:rFonts w:ascii="Arial" w:hAnsi="Arial" w:cs="Arial"/>
        </w:rPr>
        <w:t>previously LAC</w:t>
      </w:r>
      <w:r>
        <w:rPr>
          <w:rFonts w:ascii="Arial" w:hAnsi="Arial" w:cs="Arial"/>
        </w:rPr>
        <w:t xml:space="preserve"> succeed and providing a better future for them is a key priority for our Trust.</w:t>
      </w:r>
    </w:p>
    <w:p w14:paraId="4C5FAFB5" w14:textId="77777777" w:rsidR="009F40FC" w:rsidRDefault="009F40FC" w:rsidP="009F40FC">
      <w:pPr>
        <w:jc w:val="both"/>
        <w:rPr>
          <w:rFonts w:ascii="Arial" w:hAnsi="Arial" w:cs="Arial"/>
        </w:rPr>
      </w:pPr>
    </w:p>
    <w:p w14:paraId="13B337BD" w14:textId="2C86D510" w:rsidR="009F40FC" w:rsidRDefault="009F40FC" w:rsidP="009F40FC">
      <w:pPr>
        <w:jc w:val="both"/>
        <w:rPr>
          <w:rFonts w:ascii="Arial" w:hAnsi="Arial" w:cs="Arial"/>
        </w:rPr>
      </w:pPr>
      <w:r>
        <w:rPr>
          <w:rFonts w:ascii="Arial" w:hAnsi="Arial" w:cs="Arial"/>
        </w:rPr>
        <w:t xml:space="preserve">Clarion Corvus Trust recognises that LAC and </w:t>
      </w:r>
      <w:r w:rsidR="00831D3D">
        <w:rPr>
          <w:rFonts w:ascii="Arial" w:hAnsi="Arial" w:cs="Arial"/>
        </w:rPr>
        <w:t>previously LAC</w:t>
      </w:r>
      <w:r>
        <w:rPr>
          <w:rFonts w:ascii="Arial" w:hAnsi="Arial" w:cs="Arial"/>
        </w:rPr>
        <w:t xml:space="preserve"> can experience specific and significant disadvantage within a school </w:t>
      </w:r>
      <w:proofErr w:type="gramStart"/>
      <w:r>
        <w:rPr>
          <w:rFonts w:ascii="Arial" w:hAnsi="Arial" w:cs="Arial"/>
        </w:rPr>
        <w:t>setting, and</w:t>
      </w:r>
      <w:proofErr w:type="gramEnd"/>
      <w:r>
        <w:rPr>
          <w:rFonts w:ascii="Arial" w:hAnsi="Arial" w:cs="Arial"/>
        </w:rPr>
        <w:t xml:space="preserve"> is committed to ensuring that they reach their potential in all areas.  We are aware that LAC and </w:t>
      </w:r>
      <w:r w:rsidR="00831D3D">
        <w:rPr>
          <w:rFonts w:ascii="Arial" w:hAnsi="Arial" w:cs="Arial"/>
        </w:rPr>
        <w:t>previously LAC</w:t>
      </w:r>
      <w:r>
        <w:rPr>
          <w:rFonts w:ascii="Arial" w:hAnsi="Arial" w:cs="Arial"/>
        </w:rPr>
        <w:t xml:space="preserve"> may have specific difficulties in transport and attendance, doing homework, getting parental consent for activities, obtaining correct uniform and equipment, as well as stigma about their circumstances</w:t>
      </w:r>
      <w:proofErr w:type="gramStart"/>
      <w:r>
        <w:rPr>
          <w:rFonts w:ascii="Arial" w:hAnsi="Arial" w:cs="Arial"/>
        </w:rPr>
        <w:t xml:space="preserve">.  </w:t>
      </w:r>
      <w:proofErr w:type="gramEnd"/>
      <w:r>
        <w:rPr>
          <w:rFonts w:ascii="Arial" w:hAnsi="Arial" w:cs="Arial"/>
        </w:rPr>
        <w:t xml:space="preserve">Clarion Corvus Trust recognises that the LAC and </w:t>
      </w:r>
      <w:r w:rsidR="00831D3D">
        <w:rPr>
          <w:rFonts w:ascii="Arial" w:hAnsi="Arial" w:cs="Arial"/>
        </w:rPr>
        <w:t>previously LAC</w:t>
      </w:r>
      <w:r>
        <w:rPr>
          <w:rFonts w:ascii="Arial" w:hAnsi="Arial" w:cs="Arial"/>
        </w:rPr>
        <w:t xml:space="preserve"> cohort may have </w:t>
      </w:r>
      <w:proofErr w:type="gramStart"/>
      <w:r>
        <w:rPr>
          <w:rFonts w:ascii="Arial" w:hAnsi="Arial" w:cs="Arial"/>
        </w:rPr>
        <w:t>very specific</w:t>
      </w:r>
      <w:proofErr w:type="gramEnd"/>
      <w:r>
        <w:rPr>
          <w:rFonts w:ascii="Arial" w:hAnsi="Arial" w:cs="Arial"/>
        </w:rPr>
        <w:t xml:space="preserve"> needs and may be coping with trauma, abuse or rejection, and are likely to experience personal distress and uncertainty.</w:t>
      </w:r>
    </w:p>
    <w:p w14:paraId="2D7ADACC" w14:textId="77777777" w:rsidR="009F40FC" w:rsidRDefault="009F40FC" w:rsidP="009F40FC">
      <w:pPr>
        <w:jc w:val="both"/>
        <w:rPr>
          <w:rFonts w:ascii="Arial" w:hAnsi="Arial" w:cs="Arial"/>
        </w:rPr>
      </w:pPr>
    </w:p>
    <w:p w14:paraId="7588FB43" w14:textId="1BBE1FA8" w:rsidR="009F40FC" w:rsidRDefault="009F40FC" w:rsidP="009F40FC">
      <w:pPr>
        <w:jc w:val="both"/>
        <w:rPr>
          <w:rFonts w:ascii="Arial" w:hAnsi="Arial" w:cs="Arial"/>
        </w:rPr>
      </w:pPr>
      <w:r>
        <w:rPr>
          <w:rFonts w:ascii="Arial" w:hAnsi="Arial" w:cs="Arial"/>
        </w:rPr>
        <w:t>Clarion Corvus Trust endeavours to provide positive experience and offer stability, safety, continuity and individual care and attention for all our pupils</w:t>
      </w:r>
      <w:proofErr w:type="gramStart"/>
      <w:r>
        <w:rPr>
          <w:rFonts w:ascii="Arial" w:hAnsi="Arial" w:cs="Arial"/>
        </w:rPr>
        <w:t xml:space="preserve">.  </w:t>
      </w:r>
      <w:proofErr w:type="gramEnd"/>
      <w:r>
        <w:rPr>
          <w:rFonts w:ascii="Arial" w:hAnsi="Arial" w:cs="Arial"/>
        </w:rPr>
        <w:t xml:space="preserve">We believe that each trust school has a major part to play in ensuring that LAC and </w:t>
      </w:r>
      <w:r w:rsidR="00831D3D">
        <w:rPr>
          <w:rFonts w:ascii="Arial" w:hAnsi="Arial" w:cs="Arial"/>
        </w:rPr>
        <w:t>Previously LAC</w:t>
      </w:r>
      <w:r>
        <w:rPr>
          <w:rFonts w:ascii="Arial" w:hAnsi="Arial" w:cs="Arial"/>
        </w:rPr>
        <w:t xml:space="preserve"> can be health, stay safe, enjoy, achieve, make a positive contribution to </w:t>
      </w:r>
      <w:proofErr w:type="gramStart"/>
      <w:r>
        <w:rPr>
          <w:rFonts w:ascii="Arial" w:hAnsi="Arial" w:cs="Arial"/>
        </w:rPr>
        <w:t>society</w:t>
      </w:r>
      <w:proofErr w:type="gramEnd"/>
      <w:r>
        <w:rPr>
          <w:rFonts w:ascii="Arial" w:hAnsi="Arial" w:cs="Arial"/>
        </w:rPr>
        <w:t xml:space="preserve"> and achieve economic wellbeing.  Children who are looked after or previously looked after </w:t>
      </w:r>
      <w:proofErr w:type="gramStart"/>
      <w:r>
        <w:rPr>
          <w:rFonts w:ascii="Arial" w:hAnsi="Arial" w:cs="Arial"/>
        </w:rPr>
        <w:t>require</w:t>
      </w:r>
      <w:proofErr w:type="gramEnd"/>
      <w:r>
        <w:rPr>
          <w:rFonts w:ascii="Arial" w:hAnsi="Arial" w:cs="Arial"/>
        </w:rPr>
        <w:t xml:space="preserve"> special treatment and positive discrimination in their favour in order to improve their situation.</w:t>
      </w:r>
    </w:p>
    <w:p w14:paraId="2784BB48" w14:textId="77777777" w:rsidR="009F40FC" w:rsidRDefault="009F40FC" w:rsidP="009F40FC">
      <w:pPr>
        <w:jc w:val="both"/>
        <w:rPr>
          <w:rFonts w:ascii="Arial" w:hAnsi="Arial" w:cs="Arial"/>
        </w:rPr>
      </w:pPr>
    </w:p>
    <w:p w14:paraId="7B8C7CFC" w14:textId="5DDDDCFE" w:rsidR="009F40FC" w:rsidRDefault="009F40FC" w:rsidP="009F40FC">
      <w:pPr>
        <w:jc w:val="both"/>
        <w:rPr>
          <w:rFonts w:ascii="Arial" w:hAnsi="Arial" w:cs="Arial"/>
        </w:rPr>
      </w:pPr>
      <w:r>
        <w:rPr>
          <w:rFonts w:ascii="Arial" w:hAnsi="Arial" w:cs="Arial"/>
        </w:rPr>
        <w:t>With this in mind, we aim to:</w:t>
      </w:r>
    </w:p>
    <w:p w14:paraId="319E7D88" w14:textId="77777777" w:rsidR="009F40FC" w:rsidRDefault="009F40FC" w:rsidP="009F40FC">
      <w:pPr>
        <w:jc w:val="both"/>
        <w:rPr>
          <w:rFonts w:ascii="Arial" w:hAnsi="Arial" w:cs="Arial"/>
        </w:rPr>
      </w:pPr>
    </w:p>
    <w:p w14:paraId="1CFD7515" w14:textId="61CEA2A9" w:rsidR="009F40FC" w:rsidRPr="00270666" w:rsidRDefault="009F40FC" w:rsidP="00832DE1">
      <w:pPr>
        <w:pStyle w:val="ListParagraph"/>
        <w:numPr>
          <w:ilvl w:val="0"/>
          <w:numId w:val="14"/>
        </w:numPr>
        <w:spacing w:after="240"/>
        <w:ind w:left="357" w:hanging="357"/>
        <w:contextualSpacing w:val="0"/>
        <w:jc w:val="both"/>
        <w:rPr>
          <w:rFonts w:ascii="Arial" w:hAnsi="Arial" w:cs="Arial"/>
        </w:rPr>
      </w:pPr>
      <w:r w:rsidRPr="00270666">
        <w:rPr>
          <w:rFonts w:ascii="Arial" w:hAnsi="Arial" w:cs="Arial"/>
        </w:rPr>
        <w:t xml:space="preserve">Encourage pupils to reach the highest standards of which they are capable and to make </w:t>
      </w:r>
      <w:proofErr w:type="gramStart"/>
      <w:r w:rsidRPr="00270666">
        <w:rPr>
          <w:rFonts w:ascii="Arial" w:hAnsi="Arial" w:cs="Arial"/>
        </w:rPr>
        <w:t>good progress</w:t>
      </w:r>
      <w:proofErr w:type="gramEnd"/>
      <w:r w:rsidRPr="00270666">
        <w:rPr>
          <w:rFonts w:ascii="Arial" w:hAnsi="Arial" w:cs="Arial"/>
        </w:rPr>
        <w:t xml:space="preserve"> from what they are currently already able to do.</w:t>
      </w:r>
    </w:p>
    <w:p w14:paraId="5B5D9204" w14:textId="5C64B8D8" w:rsidR="009F40FC" w:rsidRPr="00270666" w:rsidRDefault="009F40FC" w:rsidP="00832DE1">
      <w:pPr>
        <w:pStyle w:val="ListParagraph"/>
        <w:numPr>
          <w:ilvl w:val="0"/>
          <w:numId w:val="14"/>
        </w:numPr>
        <w:spacing w:after="240"/>
        <w:ind w:left="357" w:hanging="357"/>
        <w:contextualSpacing w:val="0"/>
        <w:jc w:val="both"/>
        <w:rPr>
          <w:rFonts w:ascii="Arial" w:hAnsi="Arial" w:cs="Arial"/>
        </w:rPr>
      </w:pPr>
      <w:r w:rsidRPr="00270666">
        <w:rPr>
          <w:rFonts w:ascii="Arial" w:hAnsi="Arial" w:cs="Arial"/>
        </w:rPr>
        <w:t>Ensure that pupils enjoy high quality teaching and are enjoying a curriculum that meets their needs.</w:t>
      </w:r>
    </w:p>
    <w:p w14:paraId="3415EAAD" w14:textId="1455D240" w:rsidR="009F40FC" w:rsidRPr="00270666" w:rsidRDefault="009F40FC" w:rsidP="00832DE1">
      <w:pPr>
        <w:pStyle w:val="ListParagraph"/>
        <w:numPr>
          <w:ilvl w:val="0"/>
          <w:numId w:val="14"/>
        </w:numPr>
        <w:spacing w:after="240"/>
        <w:ind w:left="357" w:hanging="357"/>
        <w:contextualSpacing w:val="0"/>
        <w:jc w:val="both"/>
        <w:rPr>
          <w:rFonts w:ascii="Arial" w:hAnsi="Arial" w:cs="Arial"/>
        </w:rPr>
      </w:pPr>
      <w:r w:rsidRPr="00270666">
        <w:rPr>
          <w:rFonts w:ascii="Arial" w:hAnsi="Arial" w:cs="Arial"/>
        </w:rPr>
        <w:t xml:space="preserve">Plan realistically and using the school’s resources efficiently </w:t>
      </w:r>
      <w:proofErr w:type="gramStart"/>
      <w:r w:rsidRPr="00270666">
        <w:rPr>
          <w:rFonts w:ascii="Arial" w:hAnsi="Arial" w:cs="Arial"/>
        </w:rPr>
        <w:t>in order to</w:t>
      </w:r>
      <w:proofErr w:type="gramEnd"/>
      <w:r w:rsidRPr="00270666">
        <w:rPr>
          <w:rFonts w:ascii="Arial" w:hAnsi="Arial" w:cs="Arial"/>
        </w:rPr>
        <w:t xml:space="preserve"> ensure the school meets the needs of the children.</w:t>
      </w:r>
    </w:p>
    <w:p w14:paraId="430B30D8" w14:textId="3841B452" w:rsidR="009F40FC" w:rsidRPr="00270666" w:rsidRDefault="00270666" w:rsidP="00832DE1">
      <w:pPr>
        <w:pStyle w:val="ListParagraph"/>
        <w:numPr>
          <w:ilvl w:val="0"/>
          <w:numId w:val="14"/>
        </w:numPr>
        <w:spacing w:after="240"/>
        <w:ind w:left="357" w:hanging="357"/>
        <w:contextualSpacing w:val="0"/>
        <w:jc w:val="both"/>
        <w:rPr>
          <w:rFonts w:ascii="Arial" w:hAnsi="Arial" w:cs="Arial"/>
        </w:rPr>
      </w:pPr>
      <w:r w:rsidRPr="00270666">
        <w:rPr>
          <w:rFonts w:ascii="Arial" w:hAnsi="Arial" w:cs="Arial"/>
        </w:rPr>
        <w:t xml:space="preserve">Promote a positive approach in all aspects of school </w:t>
      </w:r>
      <w:proofErr w:type="gramStart"/>
      <w:r w:rsidRPr="00270666">
        <w:rPr>
          <w:rFonts w:ascii="Arial" w:hAnsi="Arial" w:cs="Arial"/>
        </w:rPr>
        <w:t>life</w:t>
      </w:r>
      <w:proofErr w:type="gramEnd"/>
    </w:p>
    <w:p w14:paraId="2854B8C4" w14:textId="5880B94F" w:rsidR="00270666" w:rsidRPr="00270666" w:rsidRDefault="00270666" w:rsidP="00832DE1">
      <w:pPr>
        <w:pStyle w:val="ListParagraph"/>
        <w:numPr>
          <w:ilvl w:val="0"/>
          <w:numId w:val="14"/>
        </w:numPr>
        <w:spacing w:after="240"/>
        <w:ind w:left="357" w:hanging="357"/>
        <w:contextualSpacing w:val="0"/>
        <w:jc w:val="both"/>
        <w:rPr>
          <w:rFonts w:ascii="Arial" w:hAnsi="Arial" w:cs="Arial"/>
        </w:rPr>
      </w:pPr>
      <w:r w:rsidRPr="00270666">
        <w:rPr>
          <w:rFonts w:ascii="Arial" w:hAnsi="Arial" w:cs="Arial"/>
        </w:rPr>
        <w:t xml:space="preserve">Help pupils develop their cultural, </w:t>
      </w:r>
      <w:proofErr w:type="gramStart"/>
      <w:r w:rsidRPr="00270666">
        <w:rPr>
          <w:rFonts w:ascii="Arial" w:hAnsi="Arial" w:cs="Arial"/>
        </w:rPr>
        <w:t>moral</w:t>
      </w:r>
      <w:proofErr w:type="gramEnd"/>
      <w:r w:rsidRPr="00270666">
        <w:rPr>
          <w:rFonts w:ascii="Arial" w:hAnsi="Arial" w:cs="Arial"/>
        </w:rPr>
        <w:t xml:space="preserve"> and social understanding.</w:t>
      </w:r>
    </w:p>
    <w:p w14:paraId="29D9F111" w14:textId="77777777" w:rsidR="00270666" w:rsidRDefault="00270666" w:rsidP="009F40FC">
      <w:pPr>
        <w:jc w:val="both"/>
        <w:rPr>
          <w:rFonts w:ascii="Arial" w:hAnsi="Arial" w:cs="Arial"/>
        </w:rPr>
      </w:pPr>
    </w:p>
    <w:p w14:paraId="75FE8CBE" w14:textId="77777777" w:rsidR="00832DE1" w:rsidRDefault="00832DE1">
      <w:pPr>
        <w:spacing w:after="160" w:line="259" w:lineRule="auto"/>
        <w:rPr>
          <w:rFonts w:ascii="Arial" w:hAnsi="Arial" w:cs="Arial"/>
          <w:b/>
          <w:bCs/>
        </w:rPr>
      </w:pPr>
      <w:r>
        <w:rPr>
          <w:rFonts w:ascii="Arial" w:hAnsi="Arial" w:cs="Arial"/>
          <w:b/>
          <w:bCs/>
        </w:rPr>
        <w:br w:type="page"/>
      </w:r>
    </w:p>
    <w:p w14:paraId="0D0F4299" w14:textId="173F5A82" w:rsidR="00AD6CAE" w:rsidRDefault="00AD6CAE" w:rsidP="009F40FC">
      <w:pPr>
        <w:jc w:val="both"/>
        <w:rPr>
          <w:rFonts w:ascii="Arial" w:hAnsi="Arial" w:cs="Arial"/>
        </w:rPr>
      </w:pPr>
      <w:r>
        <w:rPr>
          <w:rFonts w:ascii="Arial" w:hAnsi="Arial" w:cs="Arial"/>
          <w:b/>
          <w:bCs/>
        </w:rPr>
        <w:lastRenderedPageBreak/>
        <w:t>Trustee Responsible</w:t>
      </w:r>
      <w:r w:rsidR="006E2A44">
        <w:rPr>
          <w:rFonts w:ascii="Arial" w:hAnsi="Arial" w:cs="Arial"/>
          <w:b/>
          <w:bCs/>
        </w:rPr>
        <w:t xml:space="preserve"> - </w:t>
      </w:r>
      <w:r>
        <w:rPr>
          <w:rFonts w:ascii="Arial" w:hAnsi="Arial" w:cs="Arial"/>
        </w:rPr>
        <w:t>Mr David Jessup</w:t>
      </w:r>
    </w:p>
    <w:p w14:paraId="6B840EB8" w14:textId="77777777" w:rsidR="00AD6CAE" w:rsidRDefault="00AD6CAE" w:rsidP="009F40FC">
      <w:pPr>
        <w:jc w:val="both"/>
        <w:rPr>
          <w:rFonts w:ascii="Arial" w:hAnsi="Arial" w:cs="Arial"/>
        </w:rPr>
      </w:pPr>
    </w:p>
    <w:p w14:paraId="0C0FCBF1" w14:textId="6A91D335" w:rsidR="00AD6CAE" w:rsidRDefault="00734CA4" w:rsidP="009F40FC">
      <w:pPr>
        <w:jc w:val="both"/>
        <w:rPr>
          <w:rFonts w:ascii="Arial" w:hAnsi="Arial" w:cs="Arial"/>
        </w:rPr>
      </w:pPr>
      <w:r>
        <w:rPr>
          <w:rFonts w:ascii="Arial" w:hAnsi="Arial" w:cs="Arial"/>
          <w:b/>
          <w:bCs/>
        </w:rPr>
        <w:t>Designated teacher</w:t>
      </w:r>
      <w:r w:rsidR="00AD6CAE">
        <w:rPr>
          <w:rFonts w:ascii="Arial" w:hAnsi="Arial" w:cs="Arial"/>
          <w:b/>
          <w:bCs/>
        </w:rPr>
        <w:t xml:space="preserve"> for Looked After Children and Previously Looked After Children</w:t>
      </w:r>
      <w:r w:rsidR="006E2A44">
        <w:rPr>
          <w:rFonts w:ascii="Arial" w:hAnsi="Arial" w:cs="Arial"/>
          <w:b/>
          <w:bCs/>
        </w:rPr>
        <w:t xml:space="preserve"> - </w:t>
      </w:r>
      <w:r w:rsidR="00AD6CAE">
        <w:rPr>
          <w:rFonts w:ascii="Arial" w:hAnsi="Arial" w:cs="Arial"/>
        </w:rPr>
        <w:t>Mrs Heather Haines</w:t>
      </w:r>
    </w:p>
    <w:p w14:paraId="0AE8CE3F" w14:textId="77777777" w:rsidR="00AD6CAE" w:rsidRDefault="00AD6CAE" w:rsidP="009F40FC">
      <w:pPr>
        <w:jc w:val="both"/>
        <w:rPr>
          <w:rFonts w:ascii="Arial" w:hAnsi="Arial" w:cs="Arial"/>
        </w:rPr>
      </w:pPr>
    </w:p>
    <w:p w14:paraId="5F68E76E" w14:textId="3F553853" w:rsidR="00AD6CAE" w:rsidRDefault="006E2A44" w:rsidP="009F40FC">
      <w:pPr>
        <w:jc w:val="both"/>
        <w:rPr>
          <w:rFonts w:ascii="Arial" w:hAnsi="Arial" w:cs="Arial"/>
          <w:b/>
          <w:bCs/>
        </w:rPr>
      </w:pPr>
      <w:r>
        <w:rPr>
          <w:rFonts w:ascii="Arial" w:hAnsi="Arial" w:cs="Arial"/>
          <w:b/>
          <w:bCs/>
        </w:rPr>
        <w:t>DEFINITIONS</w:t>
      </w:r>
    </w:p>
    <w:p w14:paraId="7912D6C1" w14:textId="77777777" w:rsidR="00AD6CAE" w:rsidRDefault="00AD6CAE" w:rsidP="009F40FC">
      <w:pPr>
        <w:jc w:val="both"/>
        <w:rPr>
          <w:rFonts w:ascii="Arial" w:hAnsi="Arial" w:cs="Arial"/>
          <w:b/>
          <w:bCs/>
        </w:rPr>
      </w:pPr>
    </w:p>
    <w:p w14:paraId="40908519" w14:textId="21ECE1EB" w:rsidR="00AD6CAE" w:rsidRPr="00AD6CAE" w:rsidRDefault="00AD6CAE" w:rsidP="00AD6CAE">
      <w:pPr>
        <w:pStyle w:val="ListParagraph"/>
        <w:numPr>
          <w:ilvl w:val="0"/>
          <w:numId w:val="15"/>
        </w:numPr>
        <w:jc w:val="both"/>
        <w:rPr>
          <w:rFonts w:ascii="Arial" w:hAnsi="Arial" w:cs="Arial"/>
        </w:rPr>
      </w:pPr>
      <w:r w:rsidRPr="00AD6CAE">
        <w:rPr>
          <w:rFonts w:ascii="Arial" w:hAnsi="Arial" w:cs="Arial"/>
        </w:rPr>
        <w:t xml:space="preserve">Looked after children </w:t>
      </w:r>
      <w:proofErr w:type="gramStart"/>
      <w:r w:rsidRPr="00AD6CAE">
        <w:rPr>
          <w:rFonts w:ascii="Arial" w:hAnsi="Arial" w:cs="Arial"/>
        </w:rPr>
        <w:t>are defined</w:t>
      </w:r>
      <w:proofErr w:type="gramEnd"/>
      <w:r w:rsidRPr="00AD6CAE">
        <w:rPr>
          <w:rFonts w:ascii="Arial" w:hAnsi="Arial" w:cs="Arial"/>
        </w:rPr>
        <w:t xml:space="preserve"> as children or young people who are subject of a Care Order or Interim Care Order under the Children</w:t>
      </w:r>
      <w:r>
        <w:rPr>
          <w:rFonts w:ascii="Arial" w:hAnsi="Arial" w:cs="Arial"/>
        </w:rPr>
        <w:t>’</w:t>
      </w:r>
      <w:r w:rsidRPr="00AD6CAE">
        <w:rPr>
          <w:rFonts w:ascii="Arial" w:hAnsi="Arial" w:cs="Arial"/>
        </w:rPr>
        <w:t>s Act 1989.</w:t>
      </w:r>
    </w:p>
    <w:p w14:paraId="4A2686BA" w14:textId="19D2EFA9" w:rsidR="00AD6CAE" w:rsidRDefault="00AD6CAE" w:rsidP="00AD6CAE">
      <w:pPr>
        <w:pStyle w:val="ListParagraph"/>
        <w:numPr>
          <w:ilvl w:val="0"/>
          <w:numId w:val="15"/>
        </w:numPr>
        <w:jc w:val="both"/>
        <w:rPr>
          <w:rFonts w:ascii="Arial" w:hAnsi="Arial" w:cs="Arial"/>
        </w:rPr>
      </w:pPr>
      <w:r w:rsidRPr="00AD6CAE">
        <w:rPr>
          <w:rFonts w:ascii="Arial" w:hAnsi="Arial" w:cs="Arial"/>
        </w:rPr>
        <w:t>Children who</w:t>
      </w:r>
      <w:r>
        <w:rPr>
          <w:rFonts w:ascii="Arial" w:hAnsi="Arial" w:cs="Arial"/>
        </w:rPr>
        <w:t xml:space="preserve"> </w:t>
      </w:r>
      <w:proofErr w:type="gramStart"/>
      <w:r>
        <w:rPr>
          <w:rFonts w:ascii="Arial" w:hAnsi="Arial" w:cs="Arial"/>
        </w:rPr>
        <w:t>are placed</w:t>
      </w:r>
      <w:proofErr w:type="gramEnd"/>
      <w:r>
        <w:rPr>
          <w:rFonts w:ascii="Arial" w:hAnsi="Arial" w:cs="Arial"/>
        </w:rPr>
        <w:t xml:space="preserve"> in foster care, children’s residential homes, with relatives or friends, in semi-independent or support independent accommodation.</w:t>
      </w:r>
    </w:p>
    <w:p w14:paraId="7193B36B" w14:textId="46654272" w:rsidR="00AD6CAE" w:rsidRDefault="00AD6CAE" w:rsidP="00AD6CAE">
      <w:pPr>
        <w:pStyle w:val="ListParagraph"/>
        <w:numPr>
          <w:ilvl w:val="0"/>
          <w:numId w:val="15"/>
        </w:numPr>
        <w:jc w:val="both"/>
        <w:rPr>
          <w:rFonts w:ascii="Arial" w:hAnsi="Arial" w:cs="Arial"/>
        </w:rPr>
      </w:pPr>
      <w:r>
        <w:rPr>
          <w:rFonts w:ascii="Arial" w:hAnsi="Arial" w:cs="Arial"/>
        </w:rPr>
        <w:t xml:space="preserve">If a child is subject to a Care or Interim Care Order whilst placed with a parent, they </w:t>
      </w:r>
      <w:proofErr w:type="gramStart"/>
      <w:r>
        <w:rPr>
          <w:rFonts w:ascii="Arial" w:hAnsi="Arial" w:cs="Arial"/>
        </w:rPr>
        <w:t>are classed</w:t>
      </w:r>
      <w:proofErr w:type="gramEnd"/>
      <w:r>
        <w:rPr>
          <w:rFonts w:ascii="Arial" w:hAnsi="Arial" w:cs="Arial"/>
        </w:rPr>
        <w:t xml:space="preserve"> as</w:t>
      </w:r>
      <w:r w:rsidR="00832DE1">
        <w:rPr>
          <w:rFonts w:ascii="Arial" w:hAnsi="Arial" w:cs="Arial"/>
        </w:rPr>
        <w:t xml:space="preserve"> looked after, since the LA has parental responsibility.</w:t>
      </w:r>
    </w:p>
    <w:p w14:paraId="2DD8DB33" w14:textId="7044D10B" w:rsidR="00832DE1" w:rsidRDefault="00832DE1" w:rsidP="00AD6CAE">
      <w:pPr>
        <w:pStyle w:val="ListParagraph"/>
        <w:numPr>
          <w:ilvl w:val="0"/>
          <w:numId w:val="15"/>
        </w:numPr>
        <w:jc w:val="both"/>
        <w:rPr>
          <w:rFonts w:ascii="Arial" w:hAnsi="Arial" w:cs="Arial"/>
        </w:rPr>
      </w:pPr>
      <w:r>
        <w:rPr>
          <w:rFonts w:ascii="Arial" w:hAnsi="Arial" w:cs="Arial"/>
        </w:rPr>
        <w:t xml:space="preserve">Children who are not subject to an </w:t>
      </w:r>
      <w:proofErr w:type="gramStart"/>
      <w:r>
        <w:rPr>
          <w:rFonts w:ascii="Arial" w:hAnsi="Arial" w:cs="Arial"/>
        </w:rPr>
        <w:t>order,</w:t>
      </w:r>
      <w:r w:rsidR="00831D3D">
        <w:rPr>
          <w:rFonts w:ascii="Arial" w:hAnsi="Arial" w:cs="Arial"/>
        </w:rPr>
        <w:t xml:space="preserve"> </w:t>
      </w:r>
      <w:r>
        <w:rPr>
          <w:rFonts w:ascii="Arial" w:hAnsi="Arial" w:cs="Arial"/>
        </w:rPr>
        <w:t>but</w:t>
      </w:r>
      <w:proofErr w:type="gramEnd"/>
      <w:r>
        <w:rPr>
          <w:rFonts w:ascii="Arial" w:hAnsi="Arial" w:cs="Arial"/>
        </w:rPr>
        <w:t xml:space="preserve"> are accommodated by the LA under an agreement with </w:t>
      </w:r>
      <w:r w:rsidR="00665D8E">
        <w:rPr>
          <w:rFonts w:ascii="Arial" w:hAnsi="Arial" w:cs="Arial"/>
        </w:rPr>
        <w:t>their</w:t>
      </w:r>
      <w:r>
        <w:rPr>
          <w:rFonts w:ascii="Arial" w:hAnsi="Arial" w:cs="Arial"/>
        </w:rPr>
        <w:t xml:space="preserve"> parents, are regarded as looked after.</w:t>
      </w:r>
    </w:p>
    <w:p w14:paraId="50EC4A4D" w14:textId="07DEA956" w:rsidR="00832DE1" w:rsidRDefault="00832DE1" w:rsidP="00AD6CAE">
      <w:pPr>
        <w:pStyle w:val="ListParagraph"/>
        <w:numPr>
          <w:ilvl w:val="0"/>
          <w:numId w:val="15"/>
        </w:numPr>
        <w:jc w:val="both"/>
        <w:rPr>
          <w:rFonts w:ascii="Arial" w:hAnsi="Arial" w:cs="Arial"/>
        </w:rPr>
      </w:pPr>
      <w:r>
        <w:rPr>
          <w:rFonts w:ascii="Arial" w:hAnsi="Arial" w:cs="Arial"/>
        </w:rPr>
        <w:t xml:space="preserve">Previously looked after children are children that are no longer looked after by a LA because they are the subject of an adoption, special </w:t>
      </w:r>
      <w:proofErr w:type="gramStart"/>
      <w:r w:rsidR="006E2A44">
        <w:rPr>
          <w:rFonts w:ascii="Arial" w:hAnsi="Arial" w:cs="Arial"/>
        </w:rPr>
        <w:t>guardianship</w:t>
      </w:r>
      <w:proofErr w:type="gramEnd"/>
      <w:r>
        <w:rPr>
          <w:rFonts w:ascii="Arial" w:hAnsi="Arial" w:cs="Arial"/>
        </w:rPr>
        <w:t xml:space="preserve"> or child arrangements order.</w:t>
      </w:r>
    </w:p>
    <w:p w14:paraId="1D1D8391" w14:textId="27AC4084" w:rsidR="00832DE1" w:rsidRDefault="00832DE1" w:rsidP="00AD6CAE">
      <w:pPr>
        <w:pStyle w:val="ListParagraph"/>
        <w:numPr>
          <w:ilvl w:val="0"/>
          <w:numId w:val="15"/>
        </w:numPr>
        <w:jc w:val="both"/>
        <w:rPr>
          <w:rFonts w:ascii="Arial" w:hAnsi="Arial" w:cs="Arial"/>
        </w:rPr>
      </w:pPr>
      <w:r>
        <w:rPr>
          <w:rFonts w:ascii="Arial" w:hAnsi="Arial" w:cs="Arial"/>
        </w:rPr>
        <w:t xml:space="preserve">Children who </w:t>
      </w:r>
      <w:proofErr w:type="gramStart"/>
      <w:r>
        <w:rPr>
          <w:rFonts w:ascii="Arial" w:hAnsi="Arial" w:cs="Arial"/>
        </w:rPr>
        <w:t>were adopted</w:t>
      </w:r>
      <w:proofErr w:type="gramEnd"/>
      <w:r>
        <w:rPr>
          <w:rFonts w:ascii="Arial" w:hAnsi="Arial" w:cs="Arial"/>
        </w:rPr>
        <w:t xml:space="preserve"> outside England and Wales from ‘state care’ are defined as previously looked after children.</w:t>
      </w:r>
    </w:p>
    <w:p w14:paraId="5AD80F0D" w14:textId="2564C7F1" w:rsidR="00832DE1" w:rsidRDefault="00832DE1" w:rsidP="00832DE1">
      <w:pPr>
        <w:jc w:val="both"/>
        <w:rPr>
          <w:rFonts w:ascii="Arial" w:hAnsi="Arial" w:cs="Arial"/>
          <w:b/>
          <w:bCs/>
        </w:rPr>
      </w:pPr>
    </w:p>
    <w:p w14:paraId="7C7E094A" w14:textId="032601E8" w:rsidR="00832DE1" w:rsidRDefault="006E2A44" w:rsidP="00832DE1">
      <w:pPr>
        <w:jc w:val="both"/>
        <w:rPr>
          <w:rFonts w:ascii="Arial" w:hAnsi="Arial" w:cs="Arial"/>
          <w:b/>
          <w:bCs/>
        </w:rPr>
      </w:pPr>
      <w:r>
        <w:rPr>
          <w:rFonts w:ascii="Arial" w:hAnsi="Arial" w:cs="Arial"/>
          <w:b/>
          <w:bCs/>
        </w:rPr>
        <w:t>ROLES AND RESPONSIBILITIES</w:t>
      </w:r>
    </w:p>
    <w:p w14:paraId="4ADFE818" w14:textId="77777777" w:rsidR="006E2A44" w:rsidRDefault="006E2A44" w:rsidP="00832DE1">
      <w:pPr>
        <w:jc w:val="both"/>
        <w:rPr>
          <w:rFonts w:ascii="Arial" w:hAnsi="Arial" w:cs="Arial"/>
          <w:b/>
          <w:bCs/>
        </w:rPr>
      </w:pPr>
    </w:p>
    <w:p w14:paraId="11CF099B" w14:textId="08799EFF" w:rsidR="006E2A44" w:rsidRDefault="006E2A44" w:rsidP="00832DE1">
      <w:pPr>
        <w:jc w:val="both"/>
        <w:rPr>
          <w:rFonts w:ascii="Arial" w:hAnsi="Arial" w:cs="Arial"/>
          <w:b/>
          <w:bCs/>
        </w:rPr>
      </w:pPr>
      <w:r>
        <w:rPr>
          <w:rFonts w:ascii="Arial" w:hAnsi="Arial" w:cs="Arial"/>
          <w:b/>
          <w:bCs/>
        </w:rPr>
        <w:t>Trustee Responsibilities</w:t>
      </w:r>
    </w:p>
    <w:p w14:paraId="5D94C409" w14:textId="77777777" w:rsidR="006E2A44" w:rsidRDefault="006E2A44" w:rsidP="00832DE1">
      <w:pPr>
        <w:jc w:val="both"/>
        <w:rPr>
          <w:rFonts w:ascii="Arial" w:hAnsi="Arial" w:cs="Arial"/>
          <w:b/>
          <w:bCs/>
        </w:rPr>
      </w:pPr>
    </w:p>
    <w:p w14:paraId="162DA4C2" w14:textId="61009938" w:rsidR="006E2A44" w:rsidRPr="006E2A44" w:rsidRDefault="006E2A44" w:rsidP="006E2A44">
      <w:pPr>
        <w:pStyle w:val="ListParagraph"/>
        <w:numPr>
          <w:ilvl w:val="0"/>
          <w:numId w:val="16"/>
        </w:numPr>
        <w:jc w:val="both"/>
        <w:rPr>
          <w:rFonts w:ascii="Arial" w:hAnsi="Arial" w:cs="Arial"/>
        </w:rPr>
      </w:pPr>
      <w:r w:rsidRPr="006E2A44">
        <w:rPr>
          <w:rFonts w:ascii="Arial" w:hAnsi="Arial" w:cs="Arial"/>
        </w:rPr>
        <w:t xml:space="preserve">Ensuring the school has a coherent policy for LAC and </w:t>
      </w:r>
      <w:r w:rsidR="00831D3D">
        <w:rPr>
          <w:rFonts w:ascii="Arial" w:hAnsi="Arial" w:cs="Arial"/>
        </w:rPr>
        <w:t>previously LAC</w:t>
      </w:r>
      <w:r w:rsidRPr="006E2A44">
        <w:rPr>
          <w:rFonts w:ascii="Arial" w:hAnsi="Arial" w:cs="Arial"/>
        </w:rPr>
        <w:t>.</w:t>
      </w:r>
    </w:p>
    <w:p w14:paraId="3C40F3CE" w14:textId="397AAE53" w:rsidR="006E2A44" w:rsidRPr="006E2A44" w:rsidRDefault="006E2A44" w:rsidP="006E2A44">
      <w:pPr>
        <w:pStyle w:val="ListParagraph"/>
        <w:numPr>
          <w:ilvl w:val="0"/>
          <w:numId w:val="16"/>
        </w:numPr>
        <w:jc w:val="both"/>
        <w:rPr>
          <w:rFonts w:ascii="Arial" w:hAnsi="Arial" w:cs="Arial"/>
        </w:rPr>
      </w:pPr>
      <w:r w:rsidRPr="006E2A44">
        <w:rPr>
          <w:rFonts w:ascii="Arial" w:hAnsi="Arial" w:cs="Arial"/>
        </w:rPr>
        <w:t>Reviewing the school’s policies and procedures in conjunction with legislation and statutory guidance.</w:t>
      </w:r>
    </w:p>
    <w:p w14:paraId="3618B1F4" w14:textId="4F9A741D" w:rsidR="006E2A44" w:rsidRPr="006E2A44" w:rsidRDefault="006E2A44" w:rsidP="006E2A44">
      <w:pPr>
        <w:pStyle w:val="ListParagraph"/>
        <w:numPr>
          <w:ilvl w:val="0"/>
          <w:numId w:val="16"/>
        </w:numPr>
        <w:jc w:val="both"/>
        <w:rPr>
          <w:rFonts w:ascii="Arial" w:hAnsi="Arial" w:cs="Arial"/>
        </w:rPr>
      </w:pPr>
      <w:r w:rsidRPr="006E2A44">
        <w:rPr>
          <w:rFonts w:ascii="Arial" w:hAnsi="Arial" w:cs="Arial"/>
        </w:rPr>
        <w:t xml:space="preserve">Ensuring the </w:t>
      </w:r>
      <w:r w:rsidR="00734CA4">
        <w:rPr>
          <w:rFonts w:ascii="Arial" w:hAnsi="Arial" w:cs="Arial"/>
        </w:rPr>
        <w:t>designated teacher</w:t>
      </w:r>
      <w:r w:rsidRPr="006E2A44">
        <w:rPr>
          <w:rFonts w:ascii="Arial" w:hAnsi="Arial" w:cs="Arial"/>
        </w:rPr>
        <w:t xml:space="preserve"> for LAC and </w:t>
      </w:r>
      <w:r w:rsidR="00831D3D">
        <w:rPr>
          <w:rFonts w:ascii="Arial" w:hAnsi="Arial" w:cs="Arial"/>
        </w:rPr>
        <w:t>previously LAC</w:t>
      </w:r>
      <w:r w:rsidRPr="006E2A44">
        <w:rPr>
          <w:rFonts w:ascii="Arial" w:hAnsi="Arial" w:cs="Arial"/>
        </w:rPr>
        <w:t xml:space="preserve"> has received the appropriate training.</w:t>
      </w:r>
    </w:p>
    <w:p w14:paraId="6158ABCD" w14:textId="08414B3A" w:rsidR="006E2A44" w:rsidRPr="006E2A44" w:rsidRDefault="006E2A44" w:rsidP="006E2A44">
      <w:pPr>
        <w:pStyle w:val="ListParagraph"/>
        <w:numPr>
          <w:ilvl w:val="0"/>
          <w:numId w:val="16"/>
        </w:numPr>
        <w:jc w:val="both"/>
        <w:rPr>
          <w:rFonts w:ascii="Arial" w:hAnsi="Arial" w:cs="Arial"/>
        </w:rPr>
      </w:pPr>
      <w:r w:rsidRPr="006E2A44">
        <w:rPr>
          <w:rFonts w:ascii="Arial" w:hAnsi="Arial" w:cs="Arial"/>
        </w:rPr>
        <w:t xml:space="preserve">Ensuring LAC and </w:t>
      </w:r>
      <w:r w:rsidR="00831D3D">
        <w:rPr>
          <w:rFonts w:ascii="Arial" w:hAnsi="Arial" w:cs="Arial"/>
        </w:rPr>
        <w:t>previously LAC</w:t>
      </w:r>
      <w:r w:rsidRPr="006E2A44">
        <w:rPr>
          <w:rFonts w:ascii="Arial" w:hAnsi="Arial" w:cs="Arial"/>
        </w:rPr>
        <w:t xml:space="preserve"> have equal access to all areas of the curriculum and that reasonable adjustments </w:t>
      </w:r>
      <w:proofErr w:type="gramStart"/>
      <w:r w:rsidRPr="006E2A44">
        <w:rPr>
          <w:rFonts w:ascii="Arial" w:hAnsi="Arial" w:cs="Arial"/>
        </w:rPr>
        <w:t>are made</w:t>
      </w:r>
      <w:proofErr w:type="gramEnd"/>
      <w:r w:rsidRPr="006E2A44">
        <w:rPr>
          <w:rFonts w:ascii="Arial" w:hAnsi="Arial" w:cs="Arial"/>
        </w:rPr>
        <w:t>, if necessary.</w:t>
      </w:r>
    </w:p>
    <w:p w14:paraId="090E49A8" w14:textId="1524CAB8" w:rsidR="006E2A44" w:rsidRPr="006E2A44" w:rsidRDefault="006E2A44" w:rsidP="006E2A44">
      <w:pPr>
        <w:pStyle w:val="ListParagraph"/>
        <w:numPr>
          <w:ilvl w:val="0"/>
          <w:numId w:val="16"/>
        </w:numPr>
        <w:jc w:val="both"/>
        <w:rPr>
          <w:rFonts w:ascii="Arial" w:hAnsi="Arial" w:cs="Arial"/>
        </w:rPr>
      </w:pPr>
      <w:r w:rsidRPr="006E2A44">
        <w:rPr>
          <w:rFonts w:ascii="Arial" w:hAnsi="Arial" w:cs="Arial"/>
        </w:rPr>
        <w:t xml:space="preserve">Reviewing the annual report produced by the </w:t>
      </w:r>
      <w:r w:rsidR="00734CA4">
        <w:rPr>
          <w:rFonts w:ascii="Arial" w:hAnsi="Arial" w:cs="Arial"/>
        </w:rPr>
        <w:t>designated teacher</w:t>
      </w:r>
      <w:r w:rsidRPr="006E2A44">
        <w:rPr>
          <w:rFonts w:ascii="Arial" w:hAnsi="Arial" w:cs="Arial"/>
        </w:rPr>
        <w:t xml:space="preserve"> to evaluate the progress of LAC in the school.</w:t>
      </w:r>
    </w:p>
    <w:p w14:paraId="39D64933" w14:textId="04833985" w:rsidR="006E2A44" w:rsidRPr="006E2A44" w:rsidRDefault="006E2A44" w:rsidP="006E2A44">
      <w:pPr>
        <w:pStyle w:val="ListParagraph"/>
        <w:numPr>
          <w:ilvl w:val="0"/>
          <w:numId w:val="16"/>
        </w:numPr>
        <w:jc w:val="both"/>
        <w:rPr>
          <w:rFonts w:ascii="Arial" w:hAnsi="Arial" w:cs="Arial"/>
        </w:rPr>
      </w:pPr>
      <w:r w:rsidRPr="006E2A44">
        <w:rPr>
          <w:rFonts w:ascii="Arial" w:hAnsi="Arial" w:cs="Arial"/>
        </w:rPr>
        <w:t>Ensuring they receive feedback from the head teacher regarding the effectiveness of the policy on an annual basis.</w:t>
      </w:r>
    </w:p>
    <w:p w14:paraId="401CDD04" w14:textId="77777777" w:rsidR="006E2A44" w:rsidRDefault="006E2A44" w:rsidP="00832DE1">
      <w:pPr>
        <w:jc w:val="both"/>
        <w:rPr>
          <w:rFonts w:ascii="Arial" w:hAnsi="Arial" w:cs="Arial"/>
        </w:rPr>
      </w:pPr>
    </w:p>
    <w:p w14:paraId="77CDF02E" w14:textId="241DE5CF" w:rsidR="006E2A44" w:rsidRDefault="006E2A44" w:rsidP="00832DE1">
      <w:pPr>
        <w:jc w:val="both"/>
        <w:rPr>
          <w:rFonts w:ascii="Arial" w:hAnsi="Arial" w:cs="Arial"/>
          <w:b/>
          <w:bCs/>
        </w:rPr>
      </w:pPr>
      <w:r>
        <w:rPr>
          <w:rFonts w:ascii="Arial" w:hAnsi="Arial" w:cs="Arial"/>
          <w:b/>
          <w:bCs/>
        </w:rPr>
        <w:t>Head Teacher/CEO Responsibilities</w:t>
      </w:r>
    </w:p>
    <w:p w14:paraId="40555E59" w14:textId="77777777" w:rsidR="006E2A44" w:rsidRDefault="006E2A44" w:rsidP="00832DE1">
      <w:pPr>
        <w:jc w:val="both"/>
        <w:rPr>
          <w:rFonts w:ascii="Arial" w:hAnsi="Arial" w:cs="Arial"/>
          <w:b/>
          <w:bCs/>
        </w:rPr>
      </w:pPr>
    </w:p>
    <w:p w14:paraId="005D7C18" w14:textId="6B9929AB" w:rsidR="006E2A44" w:rsidRDefault="006E2A44" w:rsidP="00831D3D">
      <w:pPr>
        <w:pStyle w:val="ListParagraph"/>
        <w:numPr>
          <w:ilvl w:val="0"/>
          <w:numId w:val="17"/>
        </w:numPr>
        <w:jc w:val="both"/>
        <w:rPr>
          <w:rFonts w:ascii="Arial" w:hAnsi="Arial" w:cs="Arial"/>
        </w:rPr>
      </w:pPr>
      <w:r w:rsidRPr="006E2A44">
        <w:rPr>
          <w:rFonts w:ascii="Arial" w:hAnsi="Arial" w:cs="Arial"/>
        </w:rPr>
        <w:t xml:space="preserve">Appointing a </w:t>
      </w:r>
      <w:r w:rsidR="00734CA4">
        <w:rPr>
          <w:rFonts w:ascii="Arial" w:hAnsi="Arial" w:cs="Arial"/>
        </w:rPr>
        <w:t>designated teacher</w:t>
      </w:r>
      <w:r w:rsidRPr="006E2A44">
        <w:rPr>
          <w:rFonts w:ascii="Arial" w:hAnsi="Arial" w:cs="Arial"/>
        </w:rPr>
        <w:t xml:space="preserve"> for LAC and </w:t>
      </w:r>
      <w:r w:rsidR="00831D3D">
        <w:rPr>
          <w:rFonts w:ascii="Arial" w:hAnsi="Arial" w:cs="Arial"/>
        </w:rPr>
        <w:t>previously LAC</w:t>
      </w:r>
      <w:r w:rsidRPr="006E2A44">
        <w:rPr>
          <w:rFonts w:ascii="Arial" w:hAnsi="Arial" w:cs="Arial"/>
        </w:rPr>
        <w:t>.</w:t>
      </w:r>
    </w:p>
    <w:p w14:paraId="63621A9C" w14:textId="547C8B8B" w:rsidR="006E2A44" w:rsidRDefault="006E2A44" w:rsidP="00831D3D">
      <w:pPr>
        <w:pStyle w:val="ListParagraph"/>
        <w:numPr>
          <w:ilvl w:val="0"/>
          <w:numId w:val="17"/>
        </w:numPr>
        <w:jc w:val="both"/>
        <w:rPr>
          <w:rFonts w:ascii="Arial" w:hAnsi="Arial" w:cs="Arial"/>
        </w:rPr>
      </w:pPr>
      <w:r>
        <w:rPr>
          <w:rFonts w:ascii="Arial" w:hAnsi="Arial" w:cs="Arial"/>
        </w:rPr>
        <w:t xml:space="preserve">Allowing the </w:t>
      </w:r>
      <w:r w:rsidR="00734CA4">
        <w:rPr>
          <w:rFonts w:ascii="Arial" w:hAnsi="Arial" w:cs="Arial"/>
        </w:rPr>
        <w:t>designated teacher</w:t>
      </w:r>
      <w:r>
        <w:rPr>
          <w:rFonts w:ascii="Arial" w:hAnsi="Arial" w:cs="Arial"/>
        </w:rPr>
        <w:t xml:space="preserve">, the </w:t>
      </w:r>
      <w:proofErr w:type="gramStart"/>
      <w:r>
        <w:rPr>
          <w:rFonts w:ascii="Arial" w:hAnsi="Arial" w:cs="Arial"/>
        </w:rPr>
        <w:t>time</w:t>
      </w:r>
      <w:proofErr w:type="gramEnd"/>
      <w:r>
        <w:rPr>
          <w:rFonts w:ascii="Arial" w:hAnsi="Arial" w:cs="Arial"/>
        </w:rPr>
        <w:t xml:space="preserve"> and facilities to succeed in carrying out their duties.</w:t>
      </w:r>
    </w:p>
    <w:p w14:paraId="6AE0FCA0" w14:textId="6B3B21A7" w:rsidR="006E2A44" w:rsidRDefault="006E2A44" w:rsidP="00831D3D">
      <w:pPr>
        <w:pStyle w:val="ListParagraph"/>
        <w:numPr>
          <w:ilvl w:val="0"/>
          <w:numId w:val="17"/>
        </w:numPr>
        <w:jc w:val="both"/>
        <w:rPr>
          <w:rFonts w:ascii="Arial" w:hAnsi="Arial" w:cs="Arial"/>
        </w:rPr>
      </w:pPr>
      <w:r>
        <w:rPr>
          <w:rFonts w:ascii="Arial" w:hAnsi="Arial" w:cs="Arial"/>
        </w:rPr>
        <w:t>Overseeing the policy and monitoring its implementation, feeding back to the governing body annually on the following:</w:t>
      </w:r>
    </w:p>
    <w:p w14:paraId="0FFAC9D2" w14:textId="77229641" w:rsidR="006E2A44" w:rsidRDefault="006E2A44" w:rsidP="00831D3D">
      <w:pPr>
        <w:pStyle w:val="ListParagraph"/>
        <w:numPr>
          <w:ilvl w:val="0"/>
          <w:numId w:val="19"/>
        </w:numPr>
        <w:jc w:val="both"/>
        <w:rPr>
          <w:rFonts w:ascii="Arial" w:hAnsi="Arial" w:cs="Arial"/>
        </w:rPr>
      </w:pPr>
      <w:r>
        <w:rPr>
          <w:rFonts w:ascii="Arial" w:hAnsi="Arial" w:cs="Arial"/>
        </w:rPr>
        <w:t xml:space="preserve">The number of LAC and </w:t>
      </w:r>
      <w:r w:rsidR="00831D3D">
        <w:rPr>
          <w:rFonts w:ascii="Arial" w:hAnsi="Arial" w:cs="Arial"/>
        </w:rPr>
        <w:t>previously LAC</w:t>
      </w:r>
      <w:r>
        <w:rPr>
          <w:rFonts w:ascii="Arial" w:hAnsi="Arial" w:cs="Arial"/>
        </w:rPr>
        <w:t xml:space="preserve"> on the school.</w:t>
      </w:r>
    </w:p>
    <w:p w14:paraId="3E345449" w14:textId="43C0B5C5" w:rsidR="006E2A44" w:rsidRDefault="006E2A44" w:rsidP="00831D3D">
      <w:pPr>
        <w:pStyle w:val="ListParagraph"/>
        <w:numPr>
          <w:ilvl w:val="0"/>
          <w:numId w:val="19"/>
        </w:numPr>
        <w:jc w:val="both"/>
        <w:rPr>
          <w:rFonts w:ascii="Arial" w:hAnsi="Arial" w:cs="Arial"/>
        </w:rPr>
      </w:pPr>
      <w:r>
        <w:rPr>
          <w:rFonts w:ascii="Arial" w:hAnsi="Arial" w:cs="Arial"/>
        </w:rPr>
        <w:t>An analysis of assessment scores as a cohort, compared to other pupil groups.</w:t>
      </w:r>
    </w:p>
    <w:p w14:paraId="45DD8F36" w14:textId="4D0CAD92" w:rsidR="006E2A44" w:rsidRDefault="006E2A44" w:rsidP="00831D3D">
      <w:pPr>
        <w:pStyle w:val="ListParagraph"/>
        <w:numPr>
          <w:ilvl w:val="0"/>
          <w:numId w:val="19"/>
        </w:numPr>
        <w:jc w:val="both"/>
        <w:rPr>
          <w:rFonts w:ascii="Arial" w:hAnsi="Arial" w:cs="Arial"/>
        </w:rPr>
      </w:pPr>
      <w:r>
        <w:rPr>
          <w:rFonts w:ascii="Arial" w:hAnsi="Arial" w:cs="Arial"/>
        </w:rPr>
        <w:t xml:space="preserve">The attendance of LAC and </w:t>
      </w:r>
      <w:r w:rsidR="00831D3D">
        <w:rPr>
          <w:rFonts w:ascii="Arial" w:hAnsi="Arial" w:cs="Arial"/>
        </w:rPr>
        <w:t>previously LAC</w:t>
      </w:r>
      <w:r>
        <w:rPr>
          <w:rFonts w:ascii="Arial" w:hAnsi="Arial" w:cs="Arial"/>
        </w:rPr>
        <w:t>, compared to other pupil groups.</w:t>
      </w:r>
    </w:p>
    <w:p w14:paraId="6DF603D1" w14:textId="65064F81" w:rsidR="006E2A44" w:rsidRDefault="006E2A44" w:rsidP="00831D3D">
      <w:pPr>
        <w:pStyle w:val="ListParagraph"/>
        <w:numPr>
          <w:ilvl w:val="0"/>
          <w:numId w:val="19"/>
        </w:numPr>
        <w:jc w:val="both"/>
        <w:rPr>
          <w:rFonts w:ascii="Arial" w:hAnsi="Arial" w:cs="Arial"/>
        </w:rPr>
      </w:pPr>
      <w:r>
        <w:rPr>
          <w:rFonts w:ascii="Arial" w:hAnsi="Arial" w:cs="Arial"/>
        </w:rPr>
        <w:t>The level of fixed term and permanent exclusions, compared to other pupil groups.</w:t>
      </w:r>
    </w:p>
    <w:p w14:paraId="2D238C51" w14:textId="21A18B69" w:rsidR="006E2A44" w:rsidRDefault="006E2A44" w:rsidP="00831D3D">
      <w:pPr>
        <w:pStyle w:val="ListParagraph"/>
        <w:numPr>
          <w:ilvl w:val="0"/>
          <w:numId w:val="17"/>
        </w:numPr>
        <w:jc w:val="both"/>
        <w:rPr>
          <w:rFonts w:ascii="Arial" w:hAnsi="Arial" w:cs="Arial"/>
        </w:rPr>
      </w:pPr>
      <w:r>
        <w:rPr>
          <w:rFonts w:ascii="Arial" w:hAnsi="Arial" w:cs="Arial"/>
        </w:rPr>
        <w:t>Ensuring all members of staff aware that the support of looked after children is a key priority.</w:t>
      </w:r>
    </w:p>
    <w:p w14:paraId="0D795AA9" w14:textId="363DF415" w:rsidR="006E2A44" w:rsidRDefault="006E2A44" w:rsidP="00831D3D">
      <w:pPr>
        <w:pStyle w:val="ListParagraph"/>
        <w:numPr>
          <w:ilvl w:val="0"/>
          <w:numId w:val="17"/>
        </w:numPr>
        <w:jc w:val="both"/>
        <w:rPr>
          <w:rFonts w:ascii="Arial" w:hAnsi="Arial" w:cs="Arial"/>
        </w:rPr>
      </w:pPr>
      <w:r>
        <w:rPr>
          <w:rFonts w:ascii="Arial" w:hAnsi="Arial" w:cs="Arial"/>
        </w:rPr>
        <w:t>Promoting actively challenging negative stereotypes of looked after children.</w:t>
      </w:r>
    </w:p>
    <w:p w14:paraId="30519B9A" w14:textId="74D9BF2B" w:rsidR="006E2A44" w:rsidRDefault="006E2A44" w:rsidP="006E2A44">
      <w:pPr>
        <w:jc w:val="both"/>
        <w:rPr>
          <w:rFonts w:ascii="Arial" w:hAnsi="Arial" w:cs="Arial"/>
          <w:b/>
          <w:bCs/>
        </w:rPr>
      </w:pPr>
      <w:r>
        <w:rPr>
          <w:rFonts w:ascii="Arial" w:hAnsi="Arial" w:cs="Arial"/>
          <w:b/>
          <w:bCs/>
        </w:rPr>
        <w:lastRenderedPageBreak/>
        <w:t xml:space="preserve">The </w:t>
      </w:r>
      <w:r w:rsidR="00734CA4">
        <w:rPr>
          <w:rFonts w:ascii="Arial" w:hAnsi="Arial" w:cs="Arial"/>
          <w:b/>
          <w:bCs/>
        </w:rPr>
        <w:t>Designated teacher</w:t>
      </w:r>
      <w:r>
        <w:rPr>
          <w:rFonts w:ascii="Arial" w:hAnsi="Arial" w:cs="Arial"/>
          <w:b/>
          <w:bCs/>
        </w:rPr>
        <w:t xml:space="preserve"> for LAC and </w:t>
      </w:r>
      <w:r w:rsidR="00831D3D">
        <w:rPr>
          <w:rFonts w:ascii="Arial" w:hAnsi="Arial" w:cs="Arial"/>
          <w:b/>
          <w:bCs/>
        </w:rPr>
        <w:t>previously LAC</w:t>
      </w:r>
      <w:r>
        <w:rPr>
          <w:rFonts w:ascii="Arial" w:hAnsi="Arial" w:cs="Arial"/>
          <w:b/>
          <w:bCs/>
        </w:rPr>
        <w:t xml:space="preserve"> Responsibilities</w:t>
      </w:r>
    </w:p>
    <w:p w14:paraId="05A266EB" w14:textId="77777777" w:rsidR="006E2A44" w:rsidRDefault="006E2A44" w:rsidP="006E2A44">
      <w:pPr>
        <w:jc w:val="both"/>
        <w:rPr>
          <w:rFonts w:ascii="Arial" w:hAnsi="Arial" w:cs="Arial"/>
          <w:b/>
          <w:bCs/>
        </w:rPr>
      </w:pPr>
    </w:p>
    <w:p w14:paraId="046C2B25" w14:textId="17AB2C32" w:rsidR="006E2A44" w:rsidRDefault="006E2A44" w:rsidP="006E2A44">
      <w:pPr>
        <w:pStyle w:val="ListParagraph"/>
        <w:numPr>
          <w:ilvl w:val="0"/>
          <w:numId w:val="20"/>
        </w:numPr>
        <w:jc w:val="both"/>
        <w:rPr>
          <w:rFonts w:ascii="Arial" w:hAnsi="Arial" w:cs="Arial"/>
        </w:rPr>
      </w:pPr>
      <w:r w:rsidRPr="006E2A44">
        <w:rPr>
          <w:rFonts w:ascii="Arial" w:hAnsi="Arial" w:cs="Arial"/>
        </w:rPr>
        <w:t xml:space="preserve">Building </w:t>
      </w:r>
      <w:r>
        <w:rPr>
          <w:rFonts w:ascii="Arial" w:hAnsi="Arial" w:cs="Arial"/>
        </w:rPr>
        <w:t xml:space="preserve">relationships with health, education and social care partners and other partners so that the Virtual School Head understands the support available to LAC and </w:t>
      </w:r>
      <w:r w:rsidR="00831D3D">
        <w:rPr>
          <w:rFonts w:ascii="Arial" w:hAnsi="Arial" w:cs="Arial"/>
        </w:rPr>
        <w:t>previously LAC</w:t>
      </w:r>
      <w:r>
        <w:rPr>
          <w:rFonts w:ascii="Arial" w:hAnsi="Arial" w:cs="Arial"/>
        </w:rPr>
        <w:t>.</w:t>
      </w:r>
    </w:p>
    <w:p w14:paraId="19884C0F" w14:textId="3BD624E7" w:rsidR="006E2A44" w:rsidRDefault="006E2A44" w:rsidP="006E2A44">
      <w:pPr>
        <w:pStyle w:val="ListParagraph"/>
        <w:numPr>
          <w:ilvl w:val="0"/>
          <w:numId w:val="20"/>
        </w:numPr>
        <w:jc w:val="both"/>
        <w:rPr>
          <w:rFonts w:ascii="Arial" w:hAnsi="Arial" w:cs="Arial"/>
        </w:rPr>
      </w:pPr>
      <w:r>
        <w:rPr>
          <w:rFonts w:ascii="Arial" w:hAnsi="Arial" w:cs="Arial"/>
        </w:rPr>
        <w:t xml:space="preserve">Promoting the educational achievement of LAC and </w:t>
      </w:r>
      <w:r w:rsidR="00831D3D">
        <w:rPr>
          <w:rFonts w:ascii="Arial" w:hAnsi="Arial" w:cs="Arial"/>
        </w:rPr>
        <w:t>previously LAC</w:t>
      </w:r>
      <w:r>
        <w:rPr>
          <w:rFonts w:ascii="Arial" w:hAnsi="Arial" w:cs="Arial"/>
        </w:rPr>
        <w:t xml:space="preserve"> at the school.</w:t>
      </w:r>
    </w:p>
    <w:p w14:paraId="098A8918" w14:textId="4C04F609" w:rsidR="006E2A44" w:rsidRDefault="006E2A44" w:rsidP="006E2A44">
      <w:pPr>
        <w:pStyle w:val="ListParagraph"/>
        <w:numPr>
          <w:ilvl w:val="0"/>
          <w:numId w:val="20"/>
        </w:numPr>
        <w:jc w:val="both"/>
        <w:rPr>
          <w:rFonts w:ascii="Arial" w:hAnsi="Arial" w:cs="Arial"/>
        </w:rPr>
      </w:pPr>
      <w:r>
        <w:rPr>
          <w:rFonts w:ascii="Arial" w:hAnsi="Arial" w:cs="Arial"/>
        </w:rPr>
        <w:t>Acting as the main contact for social services and the education department.</w:t>
      </w:r>
    </w:p>
    <w:p w14:paraId="708D96FA" w14:textId="67CE1753" w:rsidR="006E2A44" w:rsidRDefault="006E2A44" w:rsidP="006E2A44">
      <w:pPr>
        <w:pStyle w:val="ListParagraph"/>
        <w:numPr>
          <w:ilvl w:val="0"/>
          <w:numId w:val="20"/>
        </w:numPr>
        <w:jc w:val="both"/>
        <w:rPr>
          <w:rFonts w:ascii="Arial" w:hAnsi="Arial" w:cs="Arial"/>
        </w:rPr>
      </w:pPr>
      <w:r>
        <w:rPr>
          <w:rFonts w:ascii="Arial" w:hAnsi="Arial" w:cs="Arial"/>
        </w:rPr>
        <w:t xml:space="preserve">Promoting a culture of </w:t>
      </w:r>
      <w:proofErr w:type="gramStart"/>
      <w:r>
        <w:rPr>
          <w:rFonts w:ascii="Arial" w:hAnsi="Arial" w:cs="Arial"/>
        </w:rPr>
        <w:t>high expectations</w:t>
      </w:r>
      <w:proofErr w:type="gramEnd"/>
      <w:r>
        <w:rPr>
          <w:rFonts w:ascii="Arial" w:hAnsi="Arial" w:cs="Arial"/>
        </w:rPr>
        <w:t xml:space="preserve"> and aspirations.</w:t>
      </w:r>
    </w:p>
    <w:p w14:paraId="07BB16A7" w14:textId="6FCB4669" w:rsidR="006E2A44" w:rsidRDefault="006E2A44" w:rsidP="006E2A44">
      <w:pPr>
        <w:pStyle w:val="ListParagraph"/>
        <w:numPr>
          <w:ilvl w:val="0"/>
          <w:numId w:val="20"/>
        </w:numPr>
        <w:jc w:val="both"/>
        <w:rPr>
          <w:rFonts w:ascii="Arial" w:hAnsi="Arial" w:cs="Arial"/>
        </w:rPr>
      </w:pPr>
      <w:r>
        <w:rPr>
          <w:rFonts w:ascii="Arial" w:hAnsi="Arial" w:cs="Arial"/>
        </w:rPr>
        <w:t xml:space="preserve">Ensuring LAC </w:t>
      </w:r>
      <w:proofErr w:type="gramStart"/>
      <w:r>
        <w:rPr>
          <w:rFonts w:ascii="Arial" w:hAnsi="Arial" w:cs="Arial"/>
        </w:rPr>
        <w:t>are involved in</w:t>
      </w:r>
      <w:proofErr w:type="gramEnd"/>
      <w:r>
        <w:rPr>
          <w:rFonts w:ascii="Arial" w:hAnsi="Arial" w:cs="Arial"/>
        </w:rPr>
        <w:t xml:space="preserve"> setting their own targets.</w:t>
      </w:r>
    </w:p>
    <w:p w14:paraId="4C52C326" w14:textId="7666A78B" w:rsidR="006E2A44" w:rsidRDefault="006E2A44" w:rsidP="006E2A44">
      <w:pPr>
        <w:pStyle w:val="ListParagraph"/>
        <w:numPr>
          <w:ilvl w:val="0"/>
          <w:numId w:val="20"/>
        </w:numPr>
        <w:jc w:val="both"/>
        <w:rPr>
          <w:rFonts w:ascii="Arial" w:hAnsi="Arial" w:cs="Arial"/>
        </w:rPr>
      </w:pPr>
      <w:r>
        <w:rPr>
          <w:rFonts w:ascii="Arial" w:hAnsi="Arial" w:cs="Arial"/>
        </w:rPr>
        <w:t xml:space="preserve">Advising staff on teaching strategies for LAC and </w:t>
      </w:r>
      <w:r w:rsidR="00831D3D">
        <w:rPr>
          <w:rFonts w:ascii="Arial" w:hAnsi="Arial" w:cs="Arial"/>
        </w:rPr>
        <w:t>previously LAC</w:t>
      </w:r>
      <w:r>
        <w:rPr>
          <w:rFonts w:ascii="Arial" w:hAnsi="Arial" w:cs="Arial"/>
        </w:rPr>
        <w:t>.</w:t>
      </w:r>
    </w:p>
    <w:p w14:paraId="724CE7F3" w14:textId="7C1996BC" w:rsidR="006E2A44" w:rsidRDefault="006E2A44" w:rsidP="006E2A44">
      <w:pPr>
        <w:pStyle w:val="ListParagraph"/>
        <w:numPr>
          <w:ilvl w:val="0"/>
          <w:numId w:val="20"/>
        </w:numPr>
        <w:jc w:val="both"/>
        <w:rPr>
          <w:rFonts w:ascii="Arial" w:hAnsi="Arial" w:cs="Arial"/>
        </w:rPr>
      </w:pPr>
      <w:r>
        <w:rPr>
          <w:rFonts w:ascii="Arial" w:hAnsi="Arial" w:cs="Arial"/>
        </w:rPr>
        <w:t xml:space="preserve">Ensuring that LAC and </w:t>
      </w:r>
      <w:r w:rsidR="00831D3D">
        <w:rPr>
          <w:rFonts w:ascii="Arial" w:hAnsi="Arial" w:cs="Arial"/>
        </w:rPr>
        <w:t>previously LAC</w:t>
      </w:r>
      <w:r>
        <w:rPr>
          <w:rFonts w:ascii="Arial" w:hAnsi="Arial" w:cs="Arial"/>
        </w:rPr>
        <w:t xml:space="preserve"> are prioritised</w:t>
      </w:r>
      <w:r w:rsidR="00831D3D">
        <w:rPr>
          <w:rFonts w:ascii="Arial" w:hAnsi="Arial" w:cs="Arial"/>
        </w:rPr>
        <w:t xml:space="preserve"> for intervention and support.</w:t>
      </w:r>
    </w:p>
    <w:p w14:paraId="53D65DCB" w14:textId="3DF69597" w:rsidR="00831D3D" w:rsidRDefault="00831D3D" w:rsidP="006E2A44">
      <w:pPr>
        <w:pStyle w:val="ListParagraph"/>
        <w:numPr>
          <w:ilvl w:val="0"/>
          <w:numId w:val="20"/>
        </w:numPr>
        <w:jc w:val="both"/>
        <w:rPr>
          <w:rFonts w:ascii="Arial" w:hAnsi="Arial" w:cs="Arial"/>
        </w:rPr>
      </w:pPr>
      <w:r>
        <w:rPr>
          <w:rFonts w:ascii="Arial" w:hAnsi="Arial" w:cs="Arial"/>
        </w:rPr>
        <w:t xml:space="preserve">Leading on how the child’s personal education plan (PEP) </w:t>
      </w:r>
      <w:proofErr w:type="gramStart"/>
      <w:r>
        <w:rPr>
          <w:rFonts w:ascii="Arial" w:hAnsi="Arial" w:cs="Arial"/>
        </w:rPr>
        <w:t>is developed</w:t>
      </w:r>
      <w:proofErr w:type="gramEnd"/>
      <w:r>
        <w:rPr>
          <w:rFonts w:ascii="Arial" w:hAnsi="Arial" w:cs="Arial"/>
        </w:rPr>
        <w:t xml:space="preserve"> and used in school to ensure the child’s progress towards targets in monitored.</w:t>
      </w:r>
    </w:p>
    <w:p w14:paraId="1572D37D" w14:textId="6FE117BB" w:rsidR="00831D3D" w:rsidRDefault="00831D3D" w:rsidP="006E2A44">
      <w:pPr>
        <w:pStyle w:val="ListParagraph"/>
        <w:numPr>
          <w:ilvl w:val="0"/>
          <w:numId w:val="20"/>
        </w:numPr>
        <w:jc w:val="both"/>
        <w:rPr>
          <w:rFonts w:ascii="Arial" w:hAnsi="Arial" w:cs="Arial"/>
        </w:rPr>
      </w:pPr>
      <w:r>
        <w:rPr>
          <w:rFonts w:ascii="Arial" w:hAnsi="Arial" w:cs="Arial"/>
        </w:rPr>
        <w:t xml:space="preserve">Working with the child’s VSH and </w:t>
      </w:r>
      <w:r w:rsidR="00734CA4">
        <w:rPr>
          <w:rFonts w:ascii="Arial" w:hAnsi="Arial" w:cs="Arial"/>
        </w:rPr>
        <w:t>social worker</w:t>
      </w:r>
      <w:r>
        <w:rPr>
          <w:rFonts w:ascii="Arial" w:hAnsi="Arial" w:cs="Arial"/>
        </w:rPr>
        <w:t xml:space="preserve"> to develop and implement their PEP.</w:t>
      </w:r>
    </w:p>
    <w:p w14:paraId="4C7D321A" w14:textId="708EF4C2" w:rsidR="00831D3D" w:rsidRDefault="00831D3D" w:rsidP="006E2A44">
      <w:pPr>
        <w:pStyle w:val="ListParagraph"/>
        <w:numPr>
          <w:ilvl w:val="0"/>
          <w:numId w:val="20"/>
        </w:numPr>
        <w:jc w:val="both"/>
        <w:rPr>
          <w:rFonts w:ascii="Arial" w:hAnsi="Arial" w:cs="Arial"/>
        </w:rPr>
      </w:pPr>
      <w:r>
        <w:rPr>
          <w:rFonts w:ascii="Arial" w:hAnsi="Arial" w:cs="Arial"/>
        </w:rPr>
        <w:t>Working with the head teacher to submit an annual report to the governing body, which details the progress of all LAC and previously LAC.</w:t>
      </w:r>
    </w:p>
    <w:p w14:paraId="2A1635A8" w14:textId="77777777" w:rsidR="00831D3D" w:rsidRDefault="00831D3D" w:rsidP="00831D3D">
      <w:pPr>
        <w:jc w:val="both"/>
        <w:rPr>
          <w:rFonts w:ascii="Arial" w:hAnsi="Arial" w:cs="Arial"/>
        </w:rPr>
      </w:pPr>
    </w:p>
    <w:p w14:paraId="66C4A312" w14:textId="6C50D0EB" w:rsidR="00831D3D" w:rsidRDefault="00831D3D" w:rsidP="00831D3D">
      <w:pPr>
        <w:jc w:val="both"/>
        <w:rPr>
          <w:rFonts w:ascii="Arial" w:hAnsi="Arial" w:cs="Arial"/>
          <w:b/>
          <w:bCs/>
        </w:rPr>
      </w:pPr>
      <w:r>
        <w:rPr>
          <w:rFonts w:ascii="Arial" w:hAnsi="Arial" w:cs="Arial"/>
          <w:b/>
          <w:bCs/>
        </w:rPr>
        <w:t>The SENDCO Responsibilities</w:t>
      </w:r>
    </w:p>
    <w:p w14:paraId="08474A91" w14:textId="77777777" w:rsidR="00831D3D" w:rsidRDefault="00831D3D" w:rsidP="00831D3D">
      <w:pPr>
        <w:jc w:val="both"/>
        <w:rPr>
          <w:rFonts w:ascii="Arial" w:hAnsi="Arial" w:cs="Arial"/>
          <w:b/>
          <w:bCs/>
        </w:rPr>
      </w:pPr>
    </w:p>
    <w:p w14:paraId="6850532F" w14:textId="75AEBD54" w:rsidR="00831D3D" w:rsidRPr="00831D3D" w:rsidRDefault="00831D3D" w:rsidP="00831D3D">
      <w:pPr>
        <w:pStyle w:val="ListParagraph"/>
        <w:numPr>
          <w:ilvl w:val="0"/>
          <w:numId w:val="21"/>
        </w:numPr>
        <w:jc w:val="both"/>
        <w:rPr>
          <w:rFonts w:ascii="Arial" w:hAnsi="Arial" w:cs="Arial"/>
        </w:rPr>
      </w:pPr>
      <w:r w:rsidRPr="00831D3D">
        <w:rPr>
          <w:rFonts w:ascii="Arial" w:hAnsi="Arial" w:cs="Arial"/>
        </w:rPr>
        <w:t xml:space="preserve">Ensuring they </w:t>
      </w:r>
      <w:proofErr w:type="gramStart"/>
      <w:r w:rsidRPr="00831D3D">
        <w:rPr>
          <w:rFonts w:ascii="Arial" w:hAnsi="Arial" w:cs="Arial"/>
        </w:rPr>
        <w:t>are involved in</w:t>
      </w:r>
      <w:proofErr w:type="gramEnd"/>
      <w:r w:rsidRPr="00831D3D">
        <w:rPr>
          <w:rFonts w:ascii="Arial" w:hAnsi="Arial" w:cs="Arial"/>
        </w:rPr>
        <w:t xml:space="preserve"> reviewing the PEP and care plans for the LAC and previously LAC.</w:t>
      </w:r>
    </w:p>
    <w:p w14:paraId="2679B560" w14:textId="54810578" w:rsidR="00831D3D" w:rsidRPr="00831D3D" w:rsidRDefault="00831D3D" w:rsidP="00831D3D">
      <w:pPr>
        <w:pStyle w:val="ListParagraph"/>
        <w:numPr>
          <w:ilvl w:val="0"/>
          <w:numId w:val="21"/>
        </w:numPr>
        <w:jc w:val="both"/>
        <w:rPr>
          <w:rFonts w:ascii="Arial" w:hAnsi="Arial" w:cs="Arial"/>
        </w:rPr>
      </w:pPr>
      <w:proofErr w:type="gramStart"/>
      <w:r w:rsidRPr="00831D3D">
        <w:rPr>
          <w:rFonts w:ascii="Arial" w:hAnsi="Arial" w:cs="Arial"/>
        </w:rPr>
        <w:t>Liaising</w:t>
      </w:r>
      <w:proofErr w:type="gramEnd"/>
      <w:r w:rsidRPr="00831D3D">
        <w:rPr>
          <w:rFonts w:ascii="Arial" w:hAnsi="Arial" w:cs="Arial"/>
        </w:rPr>
        <w:t xml:space="preserve"> with the class teacher, </w:t>
      </w:r>
      <w:r w:rsidR="00734CA4">
        <w:rPr>
          <w:rFonts w:ascii="Arial" w:hAnsi="Arial" w:cs="Arial"/>
        </w:rPr>
        <w:t>designated teacher</w:t>
      </w:r>
      <w:r w:rsidRPr="00831D3D">
        <w:rPr>
          <w:rFonts w:ascii="Arial" w:hAnsi="Arial" w:cs="Arial"/>
        </w:rPr>
        <w:t>, specialists and parents when considering interventions to support the progress of previously LAC.</w:t>
      </w:r>
    </w:p>
    <w:p w14:paraId="02B78845" w14:textId="77777777" w:rsidR="00831D3D" w:rsidRPr="00831D3D" w:rsidRDefault="00831D3D" w:rsidP="00831D3D">
      <w:pPr>
        <w:jc w:val="both"/>
        <w:rPr>
          <w:rFonts w:ascii="Arial" w:hAnsi="Arial" w:cs="Arial"/>
        </w:rPr>
      </w:pPr>
    </w:p>
    <w:p w14:paraId="76164778" w14:textId="2A943CEF" w:rsidR="006E2A44" w:rsidRDefault="00831D3D" w:rsidP="00832DE1">
      <w:pPr>
        <w:jc w:val="both"/>
        <w:rPr>
          <w:rFonts w:ascii="Arial" w:hAnsi="Arial" w:cs="Arial"/>
          <w:b/>
          <w:bCs/>
        </w:rPr>
      </w:pPr>
      <w:r>
        <w:rPr>
          <w:rFonts w:ascii="Arial" w:hAnsi="Arial" w:cs="Arial"/>
          <w:b/>
          <w:bCs/>
        </w:rPr>
        <w:t>Staff Responsibilities</w:t>
      </w:r>
    </w:p>
    <w:p w14:paraId="582E8C70" w14:textId="77777777" w:rsidR="00831D3D" w:rsidRDefault="00831D3D" w:rsidP="00832DE1">
      <w:pPr>
        <w:jc w:val="both"/>
        <w:rPr>
          <w:rFonts w:ascii="Arial" w:hAnsi="Arial" w:cs="Arial"/>
          <w:b/>
          <w:bCs/>
        </w:rPr>
      </w:pPr>
    </w:p>
    <w:p w14:paraId="79DCBBE6" w14:textId="33D387E4" w:rsidR="00831D3D" w:rsidRPr="00831D3D" w:rsidRDefault="00831D3D" w:rsidP="00831D3D">
      <w:pPr>
        <w:pStyle w:val="ListParagraph"/>
        <w:numPr>
          <w:ilvl w:val="0"/>
          <w:numId w:val="22"/>
        </w:numPr>
        <w:jc w:val="both"/>
        <w:rPr>
          <w:rFonts w:ascii="Arial" w:hAnsi="Arial" w:cs="Arial"/>
        </w:rPr>
      </w:pPr>
      <w:r w:rsidRPr="00831D3D">
        <w:rPr>
          <w:rFonts w:ascii="Arial" w:hAnsi="Arial" w:cs="Arial"/>
        </w:rPr>
        <w:t>Being aware of LAC and previously LAC in their classes.</w:t>
      </w:r>
    </w:p>
    <w:p w14:paraId="0956B306" w14:textId="34E11A70" w:rsidR="00831D3D" w:rsidRPr="00831D3D" w:rsidRDefault="00831D3D" w:rsidP="00831D3D">
      <w:pPr>
        <w:pStyle w:val="ListParagraph"/>
        <w:numPr>
          <w:ilvl w:val="0"/>
          <w:numId w:val="22"/>
        </w:numPr>
        <w:jc w:val="both"/>
        <w:rPr>
          <w:rFonts w:ascii="Arial" w:hAnsi="Arial" w:cs="Arial"/>
        </w:rPr>
      </w:pPr>
      <w:r w:rsidRPr="00831D3D">
        <w:rPr>
          <w:rFonts w:ascii="Arial" w:hAnsi="Arial" w:cs="Arial"/>
        </w:rPr>
        <w:t>Have high aspirations for the educational and personal achievement of LAC and previously LAC, as for all pupils.</w:t>
      </w:r>
    </w:p>
    <w:p w14:paraId="771F625B" w14:textId="2A634E43" w:rsidR="00831D3D" w:rsidRPr="00831D3D" w:rsidRDefault="00831D3D" w:rsidP="00831D3D">
      <w:pPr>
        <w:pStyle w:val="ListParagraph"/>
        <w:numPr>
          <w:ilvl w:val="0"/>
          <w:numId w:val="22"/>
        </w:numPr>
        <w:jc w:val="both"/>
        <w:rPr>
          <w:rFonts w:ascii="Arial" w:hAnsi="Arial" w:cs="Arial"/>
        </w:rPr>
      </w:pPr>
      <w:r w:rsidRPr="00831D3D">
        <w:rPr>
          <w:rFonts w:ascii="Arial" w:hAnsi="Arial" w:cs="Arial"/>
        </w:rPr>
        <w:t>Preserving confidentiality, where appropriate, and showing sensitivity and understanding.</w:t>
      </w:r>
    </w:p>
    <w:p w14:paraId="1C0C94E6" w14:textId="70352152" w:rsidR="00831D3D" w:rsidRDefault="00831D3D" w:rsidP="00831D3D">
      <w:pPr>
        <w:pStyle w:val="ListParagraph"/>
        <w:numPr>
          <w:ilvl w:val="0"/>
          <w:numId w:val="22"/>
        </w:numPr>
        <w:jc w:val="both"/>
        <w:rPr>
          <w:rFonts w:ascii="Arial" w:hAnsi="Arial" w:cs="Arial"/>
        </w:rPr>
      </w:pPr>
      <w:r w:rsidRPr="00831D3D">
        <w:rPr>
          <w:rFonts w:ascii="Arial" w:hAnsi="Arial" w:cs="Arial"/>
        </w:rPr>
        <w:t>Re</w:t>
      </w:r>
      <w:r>
        <w:rPr>
          <w:rFonts w:ascii="Arial" w:hAnsi="Arial" w:cs="Arial"/>
        </w:rPr>
        <w:t xml:space="preserve">spond </w:t>
      </w:r>
      <w:r w:rsidR="00801274">
        <w:rPr>
          <w:rFonts w:ascii="Arial" w:hAnsi="Arial" w:cs="Arial"/>
        </w:rPr>
        <w:t>positively to a pupil’s request to be the named member of staff to whom they may talk with.</w:t>
      </w:r>
    </w:p>
    <w:p w14:paraId="26748E36" w14:textId="5FEF4AD8" w:rsidR="00801274" w:rsidRDefault="00801274" w:rsidP="00831D3D">
      <w:pPr>
        <w:pStyle w:val="ListParagraph"/>
        <w:numPr>
          <w:ilvl w:val="0"/>
          <w:numId w:val="22"/>
        </w:numPr>
        <w:jc w:val="both"/>
        <w:rPr>
          <w:rFonts w:ascii="Arial" w:hAnsi="Arial" w:cs="Arial"/>
        </w:rPr>
      </w:pPr>
      <w:r>
        <w:rPr>
          <w:rFonts w:ascii="Arial" w:hAnsi="Arial" w:cs="Arial"/>
        </w:rPr>
        <w:t xml:space="preserve">Respond promptly to the </w:t>
      </w:r>
      <w:r w:rsidR="00734CA4">
        <w:rPr>
          <w:rFonts w:ascii="Arial" w:hAnsi="Arial" w:cs="Arial"/>
        </w:rPr>
        <w:t>Designated teacher</w:t>
      </w:r>
      <w:r>
        <w:rPr>
          <w:rFonts w:ascii="Arial" w:hAnsi="Arial" w:cs="Arial"/>
        </w:rPr>
        <w:t>’s requests for information.</w:t>
      </w:r>
    </w:p>
    <w:p w14:paraId="70C509B6" w14:textId="1F02A007" w:rsidR="00801274" w:rsidRDefault="00801274" w:rsidP="00831D3D">
      <w:pPr>
        <w:pStyle w:val="ListParagraph"/>
        <w:numPr>
          <w:ilvl w:val="0"/>
          <w:numId w:val="22"/>
        </w:numPr>
        <w:jc w:val="both"/>
        <w:rPr>
          <w:rFonts w:ascii="Arial" w:hAnsi="Arial" w:cs="Arial"/>
        </w:rPr>
      </w:pPr>
      <w:r>
        <w:rPr>
          <w:rFonts w:ascii="Arial" w:hAnsi="Arial" w:cs="Arial"/>
        </w:rPr>
        <w:t xml:space="preserve">Be aware that 60% of LAC say they </w:t>
      </w:r>
      <w:proofErr w:type="gramStart"/>
      <w:r>
        <w:rPr>
          <w:rFonts w:ascii="Arial" w:hAnsi="Arial" w:cs="Arial"/>
        </w:rPr>
        <w:t>are bullied</w:t>
      </w:r>
      <w:proofErr w:type="gramEnd"/>
      <w:r>
        <w:rPr>
          <w:rFonts w:ascii="Arial" w:hAnsi="Arial" w:cs="Arial"/>
        </w:rPr>
        <w:t xml:space="preserve"> so being vigilant for any signs of bullying towards LAC and previously LAC.</w:t>
      </w:r>
    </w:p>
    <w:p w14:paraId="256AF295" w14:textId="78490566" w:rsidR="00801274" w:rsidRDefault="00801274" w:rsidP="00831D3D">
      <w:pPr>
        <w:pStyle w:val="ListParagraph"/>
        <w:numPr>
          <w:ilvl w:val="0"/>
          <w:numId w:val="22"/>
        </w:numPr>
        <w:jc w:val="both"/>
        <w:rPr>
          <w:rFonts w:ascii="Arial" w:hAnsi="Arial" w:cs="Arial"/>
        </w:rPr>
      </w:pPr>
      <w:r>
        <w:rPr>
          <w:rFonts w:ascii="Arial" w:hAnsi="Arial" w:cs="Arial"/>
        </w:rPr>
        <w:t>Promoting the self-esteem of LAC and previously LAC. Work to enable LAC and previously LAC to achieve stability within the school.</w:t>
      </w:r>
    </w:p>
    <w:p w14:paraId="6EC6A741" w14:textId="7060AAA5" w:rsidR="00801274" w:rsidRDefault="00801274" w:rsidP="00831D3D">
      <w:pPr>
        <w:pStyle w:val="ListParagraph"/>
        <w:numPr>
          <w:ilvl w:val="0"/>
          <w:numId w:val="22"/>
        </w:numPr>
        <w:jc w:val="both"/>
        <w:rPr>
          <w:rFonts w:ascii="Arial" w:hAnsi="Arial" w:cs="Arial"/>
        </w:rPr>
      </w:pPr>
      <w:proofErr w:type="gramStart"/>
      <w:r>
        <w:rPr>
          <w:rFonts w:ascii="Arial" w:hAnsi="Arial" w:cs="Arial"/>
        </w:rPr>
        <w:t>Have an understanding of</w:t>
      </w:r>
      <w:proofErr w:type="gramEnd"/>
      <w:r>
        <w:rPr>
          <w:rFonts w:ascii="Arial" w:hAnsi="Arial" w:cs="Arial"/>
        </w:rPr>
        <w:t xml:space="preserve"> the key issues that affect the learning of LAC and previously LAC.</w:t>
      </w:r>
    </w:p>
    <w:p w14:paraId="7DB3ECAD" w14:textId="77777777" w:rsidR="00801274" w:rsidRDefault="00801274" w:rsidP="00801274">
      <w:pPr>
        <w:jc w:val="both"/>
        <w:rPr>
          <w:rFonts w:ascii="Arial" w:hAnsi="Arial" w:cs="Arial"/>
        </w:rPr>
      </w:pPr>
    </w:p>
    <w:p w14:paraId="30DE074C" w14:textId="7D984CA7" w:rsidR="00801274" w:rsidRPr="00801274" w:rsidRDefault="00801274" w:rsidP="00801274">
      <w:pPr>
        <w:jc w:val="both"/>
        <w:rPr>
          <w:rFonts w:ascii="Arial" w:hAnsi="Arial" w:cs="Arial"/>
          <w:b/>
          <w:bCs/>
        </w:rPr>
      </w:pPr>
      <w:r>
        <w:rPr>
          <w:rFonts w:ascii="Arial" w:hAnsi="Arial" w:cs="Arial"/>
          <w:b/>
          <w:bCs/>
        </w:rPr>
        <w:t>RECORD KEEPING AND INFORMATION SHARING</w:t>
      </w:r>
    </w:p>
    <w:p w14:paraId="5F3E636A" w14:textId="0275B0E2" w:rsidR="00801274" w:rsidRDefault="00801274" w:rsidP="00832DE1">
      <w:pPr>
        <w:jc w:val="both"/>
        <w:rPr>
          <w:rFonts w:ascii="Arial" w:hAnsi="Arial" w:cs="Arial"/>
        </w:rPr>
      </w:pPr>
    </w:p>
    <w:p w14:paraId="591FECC8" w14:textId="67BA27EF" w:rsidR="00801274" w:rsidRDefault="00801274" w:rsidP="00801274">
      <w:pPr>
        <w:pStyle w:val="ListParagraph"/>
        <w:numPr>
          <w:ilvl w:val="0"/>
          <w:numId w:val="23"/>
        </w:numPr>
        <w:jc w:val="both"/>
        <w:rPr>
          <w:rFonts w:ascii="Arial" w:hAnsi="Arial" w:cs="Arial"/>
        </w:rPr>
      </w:pPr>
      <w:r w:rsidRPr="00801274">
        <w:rPr>
          <w:rFonts w:ascii="Arial" w:hAnsi="Arial" w:cs="Arial"/>
        </w:rPr>
        <w:t xml:space="preserve">The </w:t>
      </w:r>
      <w:r w:rsidR="00734CA4">
        <w:rPr>
          <w:rFonts w:ascii="Arial" w:hAnsi="Arial" w:cs="Arial"/>
        </w:rPr>
        <w:t>Designated teacher</w:t>
      </w:r>
      <w:r w:rsidRPr="00801274">
        <w:rPr>
          <w:rFonts w:ascii="Arial" w:hAnsi="Arial" w:cs="Arial"/>
        </w:rPr>
        <w:t xml:space="preserve"> will keep an up-to-date record of LAC and previously LAC in school and will ensure that rele</w:t>
      </w:r>
      <w:r>
        <w:rPr>
          <w:rFonts w:ascii="Arial" w:hAnsi="Arial" w:cs="Arial"/>
        </w:rPr>
        <w:t xml:space="preserve">vant information </w:t>
      </w:r>
      <w:proofErr w:type="gramStart"/>
      <w:r>
        <w:rPr>
          <w:rFonts w:ascii="Arial" w:hAnsi="Arial" w:cs="Arial"/>
        </w:rPr>
        <w:t>is made</w:t>
      </w:r>
      <w:proofErr w:type="gramEnd"/>
      <w:r>
        <w:rPr>
          <w:rFonts w:ascii="Arial" w:hAnsi="Arial" w:cs="Arial"/>
        </w:rPr>
        <w:t xml:space="preserve"> known to appropriate staff.</w:t>
      </w:r>
    </w:p>
    <w:p w14:paraId="3C4A9507" w14:textId="3A158131" w:rsidR="00801274" w:rsidRDefault="00801274" w:rsidP="00801274">
      <w:pPr>
        <w:pStyle w:val="ListParagraph"/>
        <w:numPr>
          <w:ilvl w:val="0"/>
          <w:numId w:val="23"/>
        </w:numPr>
        <w:jc w:val="both"/>
        <w:rPr>
          <w:rFonts w:ascii="Arial" w:hAnsi="Arial" w:cs="Arial"/>
        </w:rPr>
      </w:pPr>
      <w:r>
        <w:rPr>
          <w:rFonts w:ascii="Arial" w:hAnsi="Arial" w:cs="Arial"/>
        </w:rPr>
        <w:t xml:space="preserve">A PEP will be initiated by the </w:t>
      </w:r>
      <w:proofErr w:type="gramStart"/>
      <w:r w:rsidR="00734CA4">
        <w:rPr>
          <w:rFonts w:ascii="Arial" w:hAnsi="Arial" w:cs="Arial"/>
        </w:rPr>
        <w:t>Social</w:t>
      </w:r>
      <w:proofErr w:type="gramEnd"/>
      <w:r w:rsidR="00734CA4">
        <w:rPr>
          <w:rFonts w:ascii="Arial" w:hAnsi="Arial" w:cs="Arial"/>
        </w:rPr>
        <w:t xml:space="preserve"> worker</w:t>
      </w:r>
      <w:r>
        <w:rPr>
          <w:rFonts w:ascii="Arial" w:hAnsi="Arial" w:cs="Arial"/>
        </w:rPr>
        <w:t xml:space="preserve"> within 10 school days of the LAC starting at the school or being taken into care and will be reviewed termly and as necessary and appropriate to meet the needs of the LAC.  The PEP will provide a regular opportunity to review progress, note any concerns and ensure that all relevant parties </w:t>
      </w:r>
      <w:proofErr w:type="gramStart"/>
      <w:r>
        <w:rPr>
          <w:rFonts w:ascii="Arial" w:hAnsi="Arial" w:cs="Arial"/>
        </w:rPr>
        <w:t>are informed</w:t>
      </w:r>
      <w:proofErr w:type="gramEnd"/>
      <w:r>
        <w:rPr>
          <w:rFonts w:ascii="Arial" w:hAnsi="Arial" w:cs="Arial"/>
        </w:rPr>
        <w:t xml:space="preserve"> accordingly.</w:t>
      </w:r>
    </w:p>
    <w:p w14:paraId="17B07C8F" w14:textId="00F314AB" w:rsidR="00801274" w:rsidRDefault="00801274" w:rsidP="00801274">
      <w:pPr>
        <w:pStyle w:val="ListParagraph"/>
        <w:numPr>
          <w:ilvl w:val="0"/>
          <w:numId w:val="23"/>
        </w:numPr>
        <w:jc w:val="both"/>
        <w:rPr>
          <w:rFonts w:ascii="Arial" w:hAnsi="Arial" w:cs="Arial"/>
        </w:rPr>
      </w:pPr>
      <w:r>
        <w:rPr>
          <w:rFonts w:ascii="Arial" w:hAnsi="Arial" w:cs="Arial"/>
        </w:rPr>
        <w:lastRenderedPageBreak/>
        <w:t xml:space="preserve">Copies of reports and appropriate documentation will </w:t>
      </w:r>
      <w:proofErr w:type="gramStart"/>
      <w:r>
        <w:rPr>
          <w:rFonts w:ascii="Arial" w:hAnsi="Arial" w:cs="Arial"/>
        </w:rPr>
        <w:t>be sent</w:t>
      </w:r>
      <w:proofErr w:type="gramEnd"/>
      <w:r>
        <w:rPr>
          <w:rFonts w:ascii="Arial" w:hAnsi="Arial" w:cs="Arial"/>
        </w:rPr>
        <w:t xml:space="preserve"> to the authorised carers and agencies involved with the child as well as any receiving school at point of transition.</w:t>
      </w:r>
    </w:p>
    <w:p w14:paraId="4A22ED31" w14:textId="051F6965" w:rsidR="00801274" w:rsidRDefault="00801274" w:rsidP="00801274">
      <w:pPr>
        <w:pStyle w:val="ListParagraph"/>
        <w:numPr>
          <w:ilvl w:val="0"/>
          <w:numId w:val="23"/>
        </w:numPr>
        <w:jc w:val="both"/>
        <w:rPr>
          <w:rFonts w:ascii="Arial" w:hAnsi="Arial" w:cs="Arial"/>
        </w:rPr>
      </w:pPr>
      <w:r>
        <w:rPr>
          <w:rFonts w:ascii="Arial" w:hAnsi="Arial" w:cs="Arial"/>
        </w:rPr>
        <w:t>It is vital that the LAC is aware of information being recorded, in what circumstances and who will have access to it</w:t>
      </w:r>
      <w:proofErr w:type="gramStart"/>
      <w:r>
        <w:rPr>
          <w:rFonts w:ascii="Arial" w:hAnsi="Arial" w:cs="Arial"/>
        </w:rPr>
        <w:t xml:space="preserve">.  </w:t>
      </w:r>
      <w:proofErr w:type="gramEnd"/>
      <w:r>
        <w:rPr>
          <w:rFonts w:ascii="Arial" w:hAnsi="Arial" w:cs="Arial"/>
        </w:rPr>
        <w:t xml:space="preserve">How this </w:t>
      </w:r>
      <w:proofErr w:type="gramStart"/>
      <w:r>
        <w:rPr>
          <w:rFonts w:ascii="Arial" w:hAnsi="Arial" w:cs="Arial"/>
        </w:rPr>
        <w:t>is shared</w:t>
      </w:r>
      <w:proofErr w:type="gramEnd"/>
      <w:r>
        <w:rPr>
          <w:rFonts w:ascii="Arial" w:hAnsi="Arial" w:cs="Arial"/>
        </w:rPr>
        <w:t xml:space="preserve"> with them will depend on their age and level of understanding.</w:t>
      </w:r>
    </w:p>
    <w:p w14:paraId="47B8D9D5" w14:textId="77777777" w:rsidR="00801274" w:rsidRDefault="00801274" w:rsidP="00801274">
      <w:pPr>
        <w:jc w:val="both"/>
        <w:rPr>
          <w:rFonts w:ascii="Arial" w:hAnsi="Arial" w:cs="Arial"/>
          <w:b/>
          <w:bCs/>
        </w:rPr>
      </w:pPr>
    </w:p>
    <w:p w14:paraId="23D4AA47" w14:textId="73DF840E" w:rsidR="00801274" w:rsidRDefault="00FF283D" w:rsidP="00801274">
      <w:pPr>
        <w:jc w:val="both"/>
        <w:rPr>
          <w:rFonts w:ascii="Arial" w:hAnsi="Arial" w:cs="Arial"/>
          <w:b/>
          <w:bCs/>
        </w:rPr>
      </w:pPr>
      <w:r>
        <w:rPr>
          <w:rFonts w:ascii="Arial" w:hAnsi="Arial" w:cs="Arial"/>
          <w:b/>
          <w:bCs/>
        </w:rPr>
        <w:t>PERSONAL EDUCATION PLANS (PEPS)</w:t>
      </w:r>
    </w:p>
    <w:p w14:paraId="31E3B579" w14:textId="77777777" w:rsidR="00801274" w:rsidRDefault="00801274" w:rsidP="00801274">
      <w:pPr>
        <w:jc w:val="both"/>
        <w:rPr>
          <w:rFonts w:ascii="Arial" w:hAnsi="Arial" w:cs="Arial"/>
          <w:b/>
          <w:bCs/>
        </w:rPr>
      </w:pPr>
    </w:p>
    <w:p w14:paraId="62AE290E" w14:textId="5119F32A" w:rsidR="00801274" w:rsidRDefault="00801274" w:rsidP="00801274">
      <w:pPr>
        <w:pStyle w:val="ListParagraph"/>
        <w:numPr>
          <w:ilvl w:val="0"/>
          <w:numId w:val="24"/>
        </w:numPr>
        <w:jc w:val="both"/>
        <w:rPr>
          <w:rFonts w:ascii="Arial" w:hAnsi="Arial" w:cs="Arial"/>
        </w:rPr>
      </w:pPr>
      <w:r w:rsidRPr="00801274">
        <w:rPr>
          <w:rFonts w:ascii="Arial" w:hAnsi="Arial" w:cs="Arial"/>
        </w:rPr>
        <w:t>Every LAC</w:t>
      </w:r>
      <w:r>
        <w:rPr>
          <w:rFonts w:ascii="Arial" w:hAnsi="Arial" w:cs="Arial"/>
        </w:rPr>
        <w:t xml:space="preserve"> must have a PEP, which </w:t>
      </w:r>
      <w:proofErr w:type="gramStart"/>
      <w:r>
        <w:rPr>
          <w:rFonts w:ascii="Arial" w:hAnsi="Arial" w:cs="Arial"/>
        </w:rPr>
        <w:t>is used</w:t>
      </w:r>
      <w:proofErr w:type="gramEnd"/>
      <w:r>
        <w:rPr>
          <w:rFonts w:ascii="Arial" w:hAnsi="Arial" w:cs="Arial"/>
        </w:rPr>
        <w:t xml:space="preserve"> to support the child in fulfilling their educational potential.</w:t>
      </w:r>
    </w:p>
    <w:p w14:paraId="11D73720" w14:textId="2BAC9212" w:rsidR="00801274" w:rsidRDefault="00801274" w:rsidP="00801274">
      <w:pPr>
        <w:pStyle w:val="ListParagraph"/>
        <w:numPr>
          <w:ilvl w:val="0"/>
          <w:numId w:val="24"/>
        </w:numPr>
        <w:jc w:val="both"/>
        <w:rPr>
          <w:rFonts w:ascii="Arial" w:hAnsi="Arial" w:cs="Arial"/>
        </w:rPr>
      </w:pPr>
      <w:r>
        <w:rPr>
          <w:rFonts w:ascii="Arial" w:hAnsi="Arial" w:cs="Arial"/>
        </w:rPr>
        <w:t xml:space="preserve">In Norfolk we use </w:t>
      </w:r>
      <w:hyperlink r:id="rId13" w:history="1">
        <w:r w:rsidRPr="008A7043">
          <w:rPr>
            <w:rStyle w:val="Hyperlink"/>
            <w:rFonts w:ascii="Arial" w:hAnsi="Arial" w:cs="Arial"/>
          </w:rPr>
          <w:t>www.WelfareCall.com</w:t>
        </w:r>
      </w:hyperlink>
      <w:r>
        <w:rPr>
          <w:rFonts w:ascii="Arial" w:hAnsi="Arial" w:cs="Arial"/>
        </w:rPr>
        <w:t xml:space="preserve"> to record and review the LAC PEP in the form of an </w:t>
      </w:r>
      <w:proofErr w:type="spellStart"/>
      <w:r>
        <w:rPr>
          <w:rFonts w:ascii="Arial" w:hAnsi="Arial" w:cs="Arial"/>
        </w:rPr>
        <w:t>ePEP</w:t>
      </w:r>
      <w:proofErr w:type="spellEnd"/>
      <w:proofErr w:type="gramStart"/>
      <w:r>
        <w:rPr>
          <w:rFonts w:ascii="Arial" w:hAnsi="Arial" w:cs="Arial"/>
        </w:rPr>
        <w:t xml:space="preserve">.  </w:t>
      </w:r>
      <w:proofErr w:type="gramEnd"/>
      <w:r>
        <w:rPr>
          <w:rFonts w:ascii="Arial" w:hAnsi="Arial" w:cs="Arial"/>
        </w:rPr>
        <w:t xml:space="preserve">This record is initiated by the Virtual School for children in care and shared with the </w:t>
      </w:r>
      <w:r w:rsidR="00734CA4">
        <w:rPr>
          <w:rFonts w:ascii="Arial" w:hAnsi="Arial" w:cs="Arial"/>
        </w:rPr>
        <w:t>Designated teacher</w:t>
      </w:r>
      <w:r>
        <w:rPr>
          <w:rFonts w:ascii="Arial" w:hAnsi="Arial" w:cs="Arial"/>
        </w:rPr>
        <w:t xml:space="preserve"> and </w:t>
      </w:r>
      <w:proofErr w:type="gramStart"/>
      <w:r w:rsidR="00734CA4">
        <w:rPr>
          <w:rFonts w:ascii="Arial" w:hAnsi="Arial" w:cs="Arial"/>
        </w:rPr>
        <w:t>Social</w:t>
      </w:r>
      <w:proofErr w:type="gramEnd"/>
      <w:r w:rsidR="00734CA4">
        <w:rPr>
          <w:rFonts w:ascii="Arial" w:hAnsi="Arial" w:cs="Arial"/>
        </w:rPr>
        <w:t xml:space="preserve"> worker</w:t>
      </w:r>
      <w:r>
        <w:rPr>
          <w:rFonts w:ascii="Arial" w:hAnsi="Arial" w:cs="Arial"/>
        </w:rPr>
        <w:t>.</w:t>
      </w:r>
    </w:p>
    <w:p w14:paraId="442C852C" w14:textId="542911C5" w:rsidR="00801274" w:rsidRDefault="003C5777" w:rsidP="00801274">
      <w:pPr>
        <w:pStyle w:val="ListParagraph"/>
        <w:numPr>
          <w:ilvl w:val="0"/>
          <w:numId w:val="24"/>
        </w:numPr>
        <w:jc w:val="both"/>
        <w:rPr>
          <w:rFonts w:ascii="Arial" w:hAnsi="Arial" w:cs="Arial"/>
        </w:rPr>
      </w:pPr>
      <w:r>
        <w:rPr>
          <w:rFonts w:ascii="Arial" w:hAnsi="Arial" w:cs="Arial"/>
        </w:rPr>
        <w:t>There is an evolving record of what needs to happen for the child to enable them to make their expected progress.</w:t>
      </w:r>
    </w:p>
    <w:p w14:paraId="5A15700E" w14:textId="20A18E47" w:rsidR="003C5777" w:rsidRDefault="003C5777" w:rsidP="00801274">
      <w:pPr>
        <w:pStyle w:val="ListParagraph"/>
        <w:numPr>
          <w:ilvl w:val="0"/>
          <w:numId w:val="24"/>
        </w:numPr>
        <w:jc w:val="both"/>
        <w:rPr>
          <w:rFonts w:ascii="Arial" w:hAnsi="Arial" w:cs="Arial"/>
        </w:rPr>
      </w:pPr>
      <w:r>
        <w:rPr>
          <w:rFonts w:ascii="Arial" w:hAnsi="Arial" w:cs="Arial"/>
        </w:rPr>
        <w:t>The PEP will reflect the importance of a personalised approach to learning which meets the identified educational needs of the child.</w:t>
      </w:r>
    </w:p>
    <w:p w14:paraId="516850BF" w14:textId="57A78C22" w:rsidR="003C5777" w:rsidRDefault="003C5777" w:rsidP="00801274">
      <w:pPr>
        <w:pStyle w:val="ListParagraph"/>
        <w:numPr>
          <w:ilvl w:val="0"/>
          <w:numId w:val="24"/>
        </w:numPr>
        <w:jc w:val="both"/>
        <w:rPr>
          <w:rFonts w:ascii="Arial" w:hAnsi="Arial" w:cs="Arial"/>
        </w:rPr>
      </w:pPr>
      <w:r>
        <w:rPr>
          <w:rFonts w:ascii="Arial" w:hAnsi="Arial" w:cs="Arial"/>
        </w:rPr>
        <w:t xml:space="preserve">The school will </w:t>
      </w:r>
      <w:proofErr w:type="gramStart"/>
      <w:r>
        <w:rPr>
          <w:rFonts w:ascii="Arial" w:hAnsi="Arial" w:cs="Arial"/>
        </w:rPr>
        <w:t>work</w:t>
      </w:r>
      <w:proofErr w:type="gramEnd"/>
      <w:r>
        <w:rPr>
          <w:rFonts w:ascii="Arial" w:hAnsi="Arial" w:cs="Arial"/>
        </w:rPr>
        <w:t xml:space="preserve"> with other professionals and the child’s carers to use the PEP to support the child’s educational needs, raise the child’s aspirations and improve their life chances.</w:t>
      </w:r>
    </w:p>
    <w:p w14:paraId="14D82F2E" w14:textId="18930166" w:rsidR="003C5777" w:rsidRDefault="003C5777" w:rsidP="00801274">
      <w:pPr>
        <w:pStyle w:val="ListParagraph"/>
        <w:numPr>
          <w:ilvl w:val="0"/>
          <w:numId w:val="24"/>
        </w:numPr>
        <w:jc w:val="both"/>
        <w:rPr>
          <w:rFonts w:ascii="Arial" w:hAnsi="Arial" w:cs="Arial"/>
        </w:rPr>
      </w:pPr>
      <w:r>
        <w:rPr>
          <w:rFonts w:ascii="Arial" w:hAnsi="Arial" w:cs="Arial"/>
        </w:rPr>
        <w:t>A</w:t>
      </w:r>
      <w:r w:rsidR="00665D8E">
        <w:rPr>
          <w:rFonts w:ascii="Arial" w:hAnsi="Arial" w:cs="Arial"/>
        </w:rPr>
        <w:t>l</w:t>
      </w:r>
      <w:r>
        <w:rPr>
          <w:rFonts w:ascii="Arial" w:hAnsi="Arial" w:cs="Arial"/>
        </w:rPr>
        <w:t xml:space="preserve">l the relevant bodies, such as the LA, the </w:t>
      </w:r>
      <w:r w:rsidR="00734CA4">
        <w:rPr>
          <w:rFonts w:ascii="Arial" w:hAnsi="Arial" w:cs="Arial"/>
        </w:rPr>
        <w:t xml:space="preserve">designated </w:t>
      </w:r>
      <w:proofErr w:type="gramStart"/>
      <w:r w:rsidR="00734CA4">
        <w:rPr>
          <w:rFonts w:ascii="Arial" w:hAnsi="Arial" w:cs="Arial"/>
        </w:rPr>
        <w:t>teacher</w:t>
      </w:r>
      <w:proofErr w:type="gramEnd"/>
      <w:r>
        <w:rPr>
          <w:rFonts w:ascii="Arial" w:hAnsi="Arial" w:cs="Arial"/>
        </w:rPr>
        <w:t xml:space="preserve"> and other teachers, will work with the child in creating the PEP.</w:t>
      </w:r>
    </w:p>
    <w:p w14:paraId="37362339" w14:textId="34D2EC4F" w:rsidR="003C5777" w:rsidRDefault="003C5777" w:rsidP="00801274">
      <w:pPr>
        <w:pStyle w:val="ListParagraph"/>
        <w:numPr>
          <w:ilvl w:val="0"/>
          <w:numId w:val="24"/>
        </w:numPr>
        <w:jc w:val="both"/>
        <w:rPr>
          <w:rFonts w:ascii="Arial" w:hAnsi="Arial" w:cs="Arial"/>
        </w:rPr>
      </w:pPr>
      <w:r>
        <w:rPr>
          <w:rFonts w:ascii="Arial" w:hAnsi="Arial" w:cs="Arial"/>
        </w:rPr>
        <w:t>The PEP will include access to nursery provision that is appropriate to the child’s age.</w:t>
      </w:r>
    </w:p>
    <w:p w14:paraId="63195B6A" w14:textId="52C98AFC" w:rsidR="003C5777" w:rsidRDefault="003C5777" w:rsidP="00801274">
      <w:pPr>
        <w:pStyle w:val="ListParagraph"/>
        <w:numPr>
          <w:ilvl w:val="0"/>
          <w:numId w:val="24"/>
        </w:numPr>
        <w:jc w:val="both"/>
        <w:rPr>
          <w:rFonts w:ascii="Arial" w:hAnsi="Arial" w:cs="Arial"/>
        </w:rPr>
      </w:pPr>
      <w:r>
        <w:rPr>
          <w:rFonts w:ascii="Arial" w:hAnsi="Arial" w:cs="Arial"/>
        </w:rPr>
        <w:t xml:space="preserve">On-going catch-up support will </w:t>
      </w:r>
      <w:proofErr w:type="gramStart"/>
      <w:r>
        <w:rPr>
          <w:rFonts w:ascii="Arial" w:hAnsi="Arial" w:cs="Arial"/>
        </w:rPr>
        <w:t>be made</w:t>
      </w:r>
      <w:proofErr w:type="gramEnd"/>
      <w:r>
        <w:rPr>
          <w:rFonts w:ascii="Arial" w:hAnsi="Arial" w:cs="Arial"/>
        </w:rPr>
        <w:t xml:space="preserve"> available for children who have fallen behind with work (including use of effective intervention strategies).</w:t>
      </w:r>
    </w:p>
    <w:p w14:paraId="78ABE42B" w14:textId="7D7378B8" w:rsidR="00FF283D" w:rsidRDefault="00FF283D" w:rsidP="00801274">
      <w:pPr>
        <w:pStyle w:val="ListParagraph"/>
        <w:numPr>
          <w:ilvl w:val="0"/>
          <w:numId w:val="24"/>
        </w:numPr>
        <w:jc w:val="both"/>
        <w:rPr>
          <w:rFonts w:ascii="Arial" w:hAnsi="Arial" w:cs="Arial"/>
        </w:rPr>
      </w:pPr>
      <w:r>
        <w:rPr>
          <w:rFonts w:ascii="Arial" w:hAnsi="Arial" w:cs="Arial"/>
        </w:rPr>
        <w:t>Provision of immediate suitable education if a child is not in school because of temporary or permanent exclusion.</w:t>
      </w:r>
    </w:p>
    <w:p w14:paraId="44B16AC3" w14:textId="1DE604F3" w:rsidR="00FF283D" w:rsidRDefault="00FF283D" w:rsidP="00801274">
      <w:pPr>
        <w:pStyle w:val="ListParagraph"/>
        <w:numPr>
          <w:ilvl w:val="0"/>
          <w:numId w:val="24"/>
        </w:numPr>
        <w:jc w:val="both"/>
        <w:rPr>
          <w:rFonts w:ascii="Arial" w:hAnsi="Arial" w:cs="Arial"/>
        </w:rPr>
      </w:pPr>
      <w:r>
        <w:rPr>
          <w:rFonts w:ascii="Arial" w:hAnsi="Arial" w:cs="Arial"/>
        </w:rPr>
        <w:t xml:space="preserve">If a child is moving to a new school, transitional support will </w:t>
      </w:r>
      <w:proofErr w:type="gramStart"/>
      <w:r>
        <w:rPr>
          <w:rFonts w:ascii="Arial" w:hAnsi="Arial" w:cs="Arial"/>
        </w:rPr>
        <w:t>be provided</w:t>
      </w:r>
      <w:proofErr w:type="gramEnd"/>
      <w:r>
        <w:rPr>
          <w:rFonts w:ascii="Arial" w:hAnsi="Arial" w:cs="Arial"/>
        </w:rPr>
        <w:t xml:space="preserve"> and will be factored into their PEP.</w:t>
      </w:r>
    </w:p>
    <w:p w14:paraId="10744167" w14:textId="6E26E62E" w:rsidR="00FF283D" w:rsidRDefault="00FF283D" w:rsidP="00801274">
      <w:pPr>
        <w:pStyle w:val="ListParagraph"/>
        <w:numPr>
          <w:ilvl w:val="0"/>
          <w:numId w:val="24"/>
        </w:numPr>
        <w:jc w:val="both"/>
        <w:rPr>
          <w:rFonts w:ascii="Arial" w:hAnsi="Arial" w:cs="Arial"/>
        </w:rPr>
      </w:pPr>
      <w:r>
        <w:rPr>
          <w:rFonts w:ascii="Arial" w:hAnsi="Arial" w:cs="Arial"/>
        </w:rPr>
        <w:t xml:space="preserve">Support will </w:t>
      </w:r>
      <w:proofErr w:type="gramStart"/>
      <w:r>
        <w:rPr>
          <w:rFonts w:ascii="Arial" w:hAnsi="Arial" w:cs="Arial"/>
        </w:rPr>
        <w:t>be provided</w:t>
      </w:r>
      <w:proofErr w:type="gramEnd"/>
      <w:r>
        <w:rPr>
          <w:rFonts w:ascii="Arial" w:hAnsi="Arial" w:cs="Arial"/>
        </w:rPr>
        <w:t xml:space="preserve"> to help the child meet their aspirations.</w:t>
      </w:r>
    </w:p>
    <w:p w14:paraId="339D43A1" w14:textId="2E49CEC1" w:rsidR="00FF283D" w:rsidRDefault="00FF283D" w:rsidP="00801274">
      <w:pPr>
        <w:pStyle w:val="ListParagraph"/>
        <w:numPr>
          <w:ilvl w:val="0"/>
          <w:numId w:val="24"/>
        </w:numPr>
        <w:jc w:val="both"/>
        <w:rPr>
          <w:rFonts w:ascii="Arial" w:hAnsi="Arial" w:cs="Arial"/>
        </w:rPr>
      </w:pPr>
      <w:r>
        <w:rPr>
          <w:rFonts w:ascii="Arial" w:hAnsi="Arial" w:cs="Arial"/>
        </w:rPr>
        <w:t>The PEP will include extended services such as after school clubs, study support and leisure interests.</w:t>
      </w:r>
    </w:p>
    <w:p w14:paraId="31A50855" w14:textId="0A938257" w:rsidR="00FF283D" w:rsidRDefault="00FF283D" w:rsidP="00801274">
      <w:pPr>
        <w:pStyle w:val="ListParagraph"/>
        <w:numPr>
          <w:ilvl w:val="0"/>
          <w:numId w:val="24"/>
        </w:numPr>
        <w:jc w:val="both"/>
        <w:rPr>
          <w:rFonts w:ascii="Arial" w:hAnsi="Arial" w:cs="Arial"/>
        </w:rPr>
      </w:pPr>
      <w:r>
        <w:rPr>
          <w:rFonts w:ascii="Arial" w:hAnsi="Arial" w:cs="Arial"/>
        </w:rPr>
        <w:t xml:space="preserve">Support will </w:t>
      </w:r>
      <w:proofErr w:type="gramStart"/>
      <w:r>
        <w:rPr>
          <w:rFonts w:ascii="Arial" w:hAnsi="Arial" w:cs="Arial"/>
        </w:rPr>
        <w:t>be provided</w:t>
      </w:r>
      <w:proofErr w:type="gramEnd"/>
      <w:r>
        <w:rPr>
          <w:rFonts w:ascii="Arial" w:hAnsi="Arial" w:cs="Arial"/>
        </w:rPr>
        <w:t xml:space="preserve"> for improving attendance and behaviour.</w:t>
      </w:r>
    </w:p>
    <w:p w14:paraId="76C7435E" w14:textId="77777777" w:rsidR="00FF283D" w:rsidRDefault="00FF283D" w:rsidP="00FF283D">
      <w:pPr>
        <w:jc w:val="both"/>
        <w:rPr>
          <w:rFonts w:ascii="Arial" w:hAnsi="Arial" w:cs="Arial"/>
        </w:rPr>
      </w:pPr>
    </w:p>
    <w:p w14:paraId="321845C1" w14:textId="78A2F5E4" w:rsidR="00FF283D" w:rsidRDefault="00FF283D" w:rsidP="00FF283D">
      <w:pPr>
        <w:jc w:val="both"/>
        <w:rPr>
          <w:rFonts w:ascii="Arial" w:hAnsi="Arial" w:cs="Arial"/>
          <w:b/>
          <w:bCs/>
        </w:rPr>
      </w:pPr>
      <w:r w:rsidRPr="00FF283D">
        <w:rPr>
          <w:rFonts w:ascii="Arial" w:hAnsi="Arial" w:cs="Arial"/>
          <w:b/>
          <w:bCs/>
        </w:rPr>
        <w:t>COMMUNICATI</w:t>
      </w:r>
      <w:r>
        <w:rPr>
          <w:rFonts w:ascii="Arial" w:hAnsi="Arial" w:cs="Arial"/>
          <w:b/>
          <w:bCs/>
        </w:rPr>
        <w:t>NG WITH AGENCIES AND THE VIRTUAL SCHOOL HEAD (VSH)</w:t>
      </w:r>
    </w:p>
    <w:p w14:paraId="4E04199D" w14:textId="77777777" w:rsidR="00FF283D" w:rsidRDefault="00FF283D" w:rsidP="00FF283D">
      <w:pPr>
        <w:jc w:val="both"/>
        <w:rPr>
          <w:rFonts w:ascii="Arial" w:hAnsi="Arial" w:cs="Arial"/>
          <w:b/>
          <w:bCs/>
        </w:rPr>
      </w:pPr>
    </w:p>
    <w:p w14:paraId="4EDE66B0" w14:textId="63408130" w:rsidR="00FF283D" w:rsidRDefault="00FF283D" w:rsidP="00FF283D">
      <w:pPr>
        <w:pStyle w:val="ListParagraph"/>
        <w:numPr>
          <w:ilvl w:val="0"/>
          <w:numId w:val="25"/>
        </w:numPr>
        <w:jc w:val="both"/>
        <w:rPr>
          <w:rFonts w:ascii="Arial" w:hAnsi="Arial" w:cs="Arial"/>
        </w:rPr>
      </w:pPr>
      <w:r w:rsidRPr="00FF283D">
        <w:rPr>
          <w:rFonts w:ascii="Arial" w:hAnsi="Arial" w:cs="Arial"/>
        </w:rPr>
        <w:t>The school will ensure</w:t>
      </w:r>
      <w:r>
        <w:rPr>
          <w:rFonts w:ascii="Arial" w:hAnsi="Arial" w:cs="Arial"/>
        </w:rPr>
        <w:t xml:space="preserve"> that copies of all relevant reports </w:t>
      </w:r>
      <w:proofErr w:type="gramStart"/>
      <w:r>
        <w:rPr>
          <w:rFonts w:ascii="Arial" w:hAnsi="Arial" w:cs="Arial"/>
        </w:rPr>
        <w:t>are forwarded</w:t>
      </w:r>
      <w:proofErr w:type="gramEnd"/>
      <w:r>
        <w:rPr>
          <w:rFonts w:ascii="Arial" w:hAnsi="Arial" w:cs="Arial"/>
        </w:rPr>
        <w:t xml:space="preserve"> to the LAC’s </w:t>
      </w:r>
      <w:r w:rsidR="00734CA4">
        <w:rPr>
          <w:rFonts w:ascii="Arial" w:hAnsi="Arial" w:cs="Arial"/>
        </w:rPr>
        <w:t>Social worker</w:t>
      </w:r>
      <w:r>
        <w:rPr>
          <w:rFonts w:ascii="Arial" w:hAnsi="Arial" w:cs="Arial"/>
        </w:rPr>
        <w:t xml:space="preserve">s, in addition to carers or residential </w:t>
      </w:r>
      <w:r w:rsidR="00734CA4">
        <w:rPr>
          <w:rFonts w:ascii="Arial" w:hAnsi="Arial" w:cs="Arial"/>
        </w:rPr>
        <w:t>social worker</w:t>
      </w:r>
      <w:r>
        <w:rPr>
          <w:rFonts w:ascii="Arial" w:hAnsi="Arial" w:cs="Arial"/>
        </w:rPr>
        <w:t>s.</w:t>
      </w:r>
    </w:p>
    <w:p w14:paraId="3BBB6E8C" w14:textId="28F4EB59" w:rsidR="00FF283D" w:rsidRDefault="00FF283D" w:rsidP="00FF283D">
      <w:pPr>
        <w:pStyle w:val="ListParagraph"/>
        <w:numPr>
          <w:ilvl w:val="0"/>
          <w:numId w:val="25"/>
        </w:numPr>
        <w:jc w:val="both"/>
        <w:rPr>
          <w:rFonts w:ascii="Arial" w:hAnsi="Arial" w:cs="Arial"/>
        </w:rPr>
      </w:pPr>
      <w:r>
        <w:rPr>
          <w:rFonts w:ascii="Arial" w:hAnsi="Arial" w:cs="Arial"/>
        </w:rPr>
        <w:t>The school will co-ordinate their review meetings, for example, hold their annual review of LAC with their statutory care review.</w:t>
      </w:r>
    </w:p>
    <w:p w14:paraId="2468A955" w14:textId="57E8765F" w:rsidR="00FF283D" w:rsidRDefault="00FF283D" w:rsidP="00FF283D">
      <w:pPr>
        <w:pStyle w:val="ListParagraph"/>
        <w:numPr>
          <w:ilvl w:val="0"/>
          <w:numId w:val="25"/>
        </w:numPr>
        <w:jc w:val="both"/>
        <w:rPr>
          <w:rFonts w:ascii="Arial" w:hAnsi="Arial" w:cs="Arial"/>
        </w:rPr>
      </w:pPr>
      <w:r>
        <w:rPr>
          <w:rFonts w:ascii="Arial" w:hAnsi="Arial" w:cs="Arial"/>
        </w:rPr>
        <w:t xml:space="preserve">The school will work with other agencies to exchange information such as changes in circumstances, </w:t>
      </w:r>
      <w:proofErr w:type="gramStart"/>
      <w:r>
        <w:rPr>
          <w:rFonts w:ascii="Arial" w:hAnsi="Arial" w:cs="Arial"/>
        </w:rPr>
        <w:t>exclusions</w:t>
      </w:r>
      <w:proofErr w:type="gramEnd"/>
      <w:r>
        <w:rPr>
          <w:rFonts w:ascii="Arial" w:hAnsi="Arial" w:cs="Arial"/>
        </w:rPr>
        <w:t xml:space="preserve"> or attendance issues.</w:t>
      </w:r>
    </w:p>
    <w:p w14:paraId="29AC7D4A" w14:textId="4C0B2A8E" w:rsidR="00FF283D" w:rsidRDefault="00FF283D" w:rsidP="00FF283D">
      <w:pPr>
        <w:pStyle w:val="ListParagraph"/>
        <w:numPr>
          <w:ilvl w:val="0"/>
          <w:numId w:val="25"/>
        </w:numPr>
        <w:jc w:val="both"/>
        <w:rPr>
          <w:rFonts w:ascii="Arial" w:hAnsi="Arial" w:cs="Arial"/>
        </w:rPr>
      </w:pPr>
      <w:r>
        <w:rPr>
          <w:rFonts w:ascii="Arial" w:hAnsi="Arial" w:cs="Arial"/>
        </w:rPr>
        <w:t xml:space="preserve">Behaviour management strategies will </w:t>
      </w:r>
      <w:proofErr w:type="gramStart"/>
      <w:r>
        <w:rPr>
          <w:rFonts w:ascii="Arial" w:hAnsi="Arial" w:cs="Arial"/>
        </w:rPr>
        <w:t>be agreed</w:t>
      </w:r>
      <w:proofErr w:type="gramEnd"/>
      <w:r>
        <w:rPr>
          <w:rFonts w:ascii="Arial" w:hAnsi="Arial" w:cs="Arial"/>
        </w:rPr>
        <w:t xml:space="preserve"> between the VSH and the school, to ensure</w:t>
      </w:r>
      <w:r w:rsidR="00E556A3">
        <w:rPr>
          <w:rFonts w:ascii="Arial" w:hAnsi="Arial" w:cs="Arial"/>
        </w:rPr>
        <w:t xml:space="preserve"> challenging behaviour is managed in the most effective way for that individual child.</w:t>
      </w:r>
    </w:p>
    <w:p w14:paraId="4E82D18A" w14:textId="3AA0F266" w:rsidR="00E556A3" w:rsidRDefault="00E556A3" w:rsidP="00FF283D">
      <w:pPr>
        <w:pStyle w:val="ListParagraph"/>
        <w:numPr>
          <w:ilvl w:val="0"/>
          <w:numId w:val="25"/>
        </w:numPr>
        <w:jc w:val="both"/>
        <w:rPr>
          <w:rFonts w:ascii="Arial" w:hAnsi="Arial" w:cs="Arial"/>
        </w:rPr>
      </w:pPr>
      <w:r>
        <w:rPr>
          <w:rFonts w:ascii="Arial" w:hAnsi="Arial" w:cs="Arial"/>
        </w:rPr>
        <w:t xml:space="preserve">The </w:t>
      </w:r>
      <w:r w:rsidR="00734CA4">
        <w:rPr>
          <w:rFonts w:ascii="Arial" w:hAnsi="Arial" w:cs="Arial"/>
        </w:rPr>
        <w:t>designated teacher</w:t>
      </w:r>
      <w:r>
        <w:rPr>
          <w:rFonts w:ascii="Arial" w:hAnsi="Arial" w:cs="Arial"/>
        </w:rPr>
        <w:t xml:space="preserve"> for LAC and previously LAC will communicate with the VSH and child’s </w:t>
      </w:r>
      <w:r w:rsidR="00734CA4">
        <w:rPr>
          <w:rFonts w:ascii="Arial" w:hAnsi="Arial" w:cs="Arial"/>
        </w:rPr>
        <w:t>social worker</w:t>
      </w:r>
      <w:r>
        <w:rPr>
          <w:rFonts w:ascii="Arial" w:hAnsi="Arial" w:cs="Arial"/>
        </w:rPr>
        <w:t xml:space="preserve"> to facilitate the completion of the PEP.</w:t>
      </w:r>
    </w:p>
    <w:p w14:paraId="21921F0A" w14:textId="0BBA9083" w:rsidR="00E556A3" w:rsidRDefault="00E556A3" w:rsidP="00FF283D">
      <w:pPr>
        <w:pStyle w:val="ListParagraph"/>
        <w:numPr>
          <w:ilvl w:val="0"/>
          <w:numId w:val="25"/>
        </w:numPr>
        <w:jc w:val="both"/>
        <w:rPr>
          <w:rFonts w:ascii="Arial" w:hAnsi="Arial" w:cs="Arial"/>
        </w:rPr>
      </w:pPr>
      <w:r>
        <w:rPr>
          <w:rFonts w:ascii="Arial" w:hAnsi="Arial" w:cs="Arial"/>
        </w:rPr>
        <w:t xml:space="preserve">Through the </w:t>
      </w:r>
      <w:r w:rsidR="00734CA4">
        <w:rPr>
          <w:rFonts w:ascii="Arial" w:hAnsi="Arial" w:cs="Arial"/>
        </w:rPr>
        <w:t>designated teacher</w:t>
      </w:r>
      <w:r w:rsidR="00665D8E">
        <w:rPr>
          <w:rFonts w:ascii="Arial" w:hAnsi="Arial" w:cs="Arial"/>
        </w:rPr>
        <w:t xml:space="preserve">, the school will work with the VSH, </w:t>
      </w:r>
      <w:r w:rsidR="00734CA4">
        <w:rPr>
          <w:rFonts w:ascii="Arial" w:hAnsi="Arial" w:cs="Arial"/>
        </w:rPr>
        <w:t>social worker</w:t>
      </w:r>
      <w:r w:rsidR="00665D8E">
        <w:rPr>
          <w:rFonts w:ascii="Arial" w:hAnsi="Arial" w:cs="Arial"/>
        </w:rPr>
        <w:t xml:space="preserve"> and other relevant agencies to monitor any arrangements in place so that actions and activities recorded in the child’s PEP </w:t>
      </w:r>
      <w:proofErr w:type="gramStart"/>
      <w:r w:rsidR="00665D8E">
        <w:rPr>
          <w:rFonts w:ascii="Arial" w:hAnsi="Arial" w:cs="Arial"/>
        </w:rPr>
        <w:t>are implemented</w:t>
      </w:r>
      <w:proofErr w:type="gramEnd"/>
      <w:r w:rsidR="00665D8E">
        <w:rPr>
          <w:rFonts w:ascii="Arial" w:hAnsi="Arial" w:cs="Arial"/>
        </w:rPr>
        <w:t xml:space="preserve"> without delay.</w:t>
      </w:r>
    </w:p>
    <w:p w14:paraId="35A2CAD9" w14:textId="3EB9495A" w:rsidR="00E556A3" w:rsidRDefault="00267EAE" w:rsidP="00FF283D">
      <w:pPr>
        <w:pStyle w:val="ListParagraph"/>
        <w:numPr>
          <w:ilvl w:val="0"/>
          <w:numId w:val="25"/>
        </w:numPr>
        <w:jc w:val="both"/>
        <w:rPr>
          <w:rFonts w:ascii="Arial" w:hAnsi="Arial" w:cs="Arial"/>
        </w:rPr>
      </w:pPr>
      <w:r>
        <w:rPr>
          <w:rFonts w:ascii="Arial" w:hAnsi="Arial" w:cs="Arial"/>
        </w:rPr>
        <w:lastRenderedPageBreak/>
        <w:t xml:space="preserve">The </w:t>
      </w:r>
      <w:r w:rsidR="00734CA4">
        <w:rPr>
          <w:rFonts w:ascii="Arial" w:hAnsi="Arial" w:cs="Arial"/>
        </w:rPr>
        <w:t>designated teacher</w:t>
      </w:r>
      <w:r>
        <w:rPr>
          <w:rFonts w:ascii="Arial" w:hAnsi="Arial" w:cs="Arial"/>
        </w:rPr>
        <w:t xml:space="preserve"> will communicate with the VSH and agree on how pupil premium plus (PP+) can </w:t>
      </w:r>
      <w:proofErr w:type="gramStart"/>
      <w:r>
        <w:rPr>
          <w:rFonts w:ascii="Arial" w:hAnsi="Arial" w:cs="Arial"/>
        </w:rPr>
        <w:t>be used</w:t>
      </w:r>
      <w:proofErr w:type="gramEnd"/>
      <w:r>
        <w:rPr>
          <w:rFonts w:ascii="Arial" w:hAnsi="Arial" w:cs="Arial"/>
        </w:rPr>
        <w:t xml:space="preserve"> effectively to accommodate the child’s </w:t>
      </w:r>
      <w:r w:rsidR="00F51A12">
        <w:rPr>
          <w:rFonts w:ascii="Arial" w:hAnsi="Arial" w:cs="Arial"/>
        </w:rPr>
        <w:t>educational attainment and progress.</w:t>
      </w:r>
    </w:p>
    <w:p w14:paraId="13F4B447" w14:textId="6DE5E885" w:rsidR="00F51A12" w:rsidRDefault="00F51A12" w:rsidP="00FF283D">
      <w:pPr>
        <w:pStyle w:val="ListParagraph"/>
        <w:numPr>
          <w:ilvl w:val="0"/>
          <w:numId w:val="25"/>
        </w:numPr>
        <w:jc w:val="both"/>
        <w:rPr>
          <w:rFonts w:ascii="Arial" w:hAnsi="Arial" w:cs="Arial"/>
        </w:rPr>
      </w:pPr>
      <w:r>
        <w:rPr>
          <w:rFonts w:ascii="Arial" w:hAnsi="Arial" w:cs="Arial"/>
        </w:rPr>
        <w:t>PP+ for previously LAC will be allocated directly to, and managed by, the school.</w:t>
      </w:r>
    </w:p>
    <w:p w14:paraId="019A4368" w14:textId="5444E41A" w:rsidR="00F51A12" w:rsidRDefault="00F51A12" w:rsidP="00FF283D">
      <w:pPr>
        <w:pStyle w:val="ListParagraph"/>
        <w:numPr>
          <w:ilvl w:val="0"/>
          <w:numId w:val="25"/>
        </w:numPr>
        <w:jc w:val="both"/>
        <w:rPr>
          <w:rFonts w:ascii="Arial" w:hAnsi="Arial" w:cs="Arial"/>
        </w:rPr>
      </w:pPr>
      <w:r>
        <w:rPr>
          <w:rFonts w:ascii="Arial" w:hAnsi="Arial" w:cs="Arial"/>
        </w:rPr>
        <w:t>The school will work with the VSH to manage allocation of PP+ for the benefit of our cohort of LAC, or previously LAC, and according to their needs.</w:t>
      </w:r>
    </w:p>
    <w:p w14:paraId="0D799A23" w14:textId="1E3CA17B" w:rsidR="00F51A12" w:rsidRDefault="00F51A12" w:rsidP="00FF283D">
      <w:pPr>
        <w:pStyle w:val="ListParagraph"/>
        <w:numPr>
          <w:ilvl w:val="0"/>
          <w:numId w:val="25"/>
        </w:numPr>
        <w:jc w:val="both"/>
        <w:rPr>
          <w:rFonts w:ascii="Arial" w:hAnsi="Arial" w:cs="Arial"/>
        </w:rPr>
      </w:pPr>
      <w:r>
        <w:rPr>
          <w:rFonts w:ascii="Arial" w:hAnsi="Arial" w:cs="Arial"/>
        </w:rPr>
        <w:t>If deemed necessary, the school will allocate an amount of funding to an individual to support their needs.</w:t>
      </w:r>
    </w:p>
    <w:p w14:paraId="603C1997" w14:textId="5AD38B19" w:rsidR="00F51A12" w:rsidRDefault="00F51A12" w:rsidP="00FF283D">
      <w:pPr>
        <w:pStyle w:val="ListParagraph"/>
        <w:numPr>
          <w:ilvl w:val="0"/>
          <w:numId w:val="25"/>
        </w:numPr>
        <w:jc w:val="both"/>
        <w:rPr>
          <w:rFonts w:ascii="Arial" w:hAnsi="Arial" w:cs="Arial"/>
        </w:rPr>
      </w:pPr>
      <w:r>
        <w:rPr>
          <w:rFonts w:ascii="Arial" w:hAnsi="Arial" w:cs="Arial"/>
        </w:rPr>
        <w:t xml:space="preserve">The </w:t>
      </w:r>
      <w:r w:rsidR="00734CA4">
        <w:rPr>
          <w:rFonts w:ascii="Arial" w:hAnsi="Arial" w:cs="Arial"/>
        </w:rPr>
        <w:t>designated teacher</w:t>
      </w:r>
      <w:r>
        <w:rPr>
          <w:rFonts w:ascii="Arial" w:hAnsi="Arial" w:cs="Arial"/>
        </w:rPr>
        <w:t xml:space="preserve"> will ensure consistent and </w:t>
      </w:r>
      <w:proofErr w:type="gramStart"/>
      <w:r>
        <w:rPr>
          <w:rFonts w:ascii="Arial" w:hAnsi="Arial" w:cs="Arial"/>
        </w:rPr>
        <w:t>strong communication</w:t>
      </w:r>
      <w:proofErr w:type="gramEnd"/>
      <w:r>
        <w:rPr>
          <w:rFonts w:ascii="Arial" w:hAnsi="Arial" w:cs="Arial"/>
        </w:rPr>
        <w:t xml:space="preserve"> wit</w:t>
      </w:r>
      <w:r w:rsidR="00665D8E">
        <w:rPr>
          <w:rFonts w:ascii="Arial" w:hAnsi="Arial" w:cs="Arial"/>
        </w:rPr>
        <w:t>h</w:t>
      </w:r>
      <w:r>
        <w:rPr>
          <w:rFonts w:ascii="Arial" w:hAnsi="Arial" w:cs="Arial"/>
        </w:rPr>
        <w:t xml:space="preserve"> the VSH regarding LAC who are absent without authorisation.</w:t>
      </w:r>
    </w:p>
    <w:p w14:paraId="3621BFD5" w14:textId="73CDF4E1" w:rsidR="00F51A12" w:rsidRDefault="00F51A12" w:rsidP="00FF283D">
      <w:pPr>
        <w:pStyle w:val="ListParagraph"/>
        <w:numPr>
          <w:ilvl w:val="0"/>
          <w:numId w:val="25"/>
        </w:numPr>
        <w:jc w:val="both"/>
        <w:rPr>
          <w:rFonts w:ascii="Arial" w:hAnsi="Arial" w:cs="Arial"/>
        </w:rPr>
      </w:pPr>
      <w:r>
        <w:rPr>
          <w:rFonts w:ascii="Arial" w:hAnsi="Arial" w:cs="Arial"/>
        </w:rPr>
        <w:t>The school will share their expertise on what works in supporting the education of LAC and previously LAC.</w:t>
      </w:r>
    </w:p>
    <w:p w14:paraId="6BDC2FF5" w14:textId="77777777" w:rsidR="00F51A12" w:rsidRDefault="00F51A12" w:rsidP="00F51A12">
      <w:pPr>
        <w:jc w:val="both"/>
        <w:rPr>
          <w:rFonts w:ascii="Arial" w:hAnsi="Arial" w:cs="Arial"/>
        </w:rPr>
      </w:pPr>
    </w:p>
    <w:p w14:paraId="219515B4" w14:textId="33F4D245" w:rsidR="00F51A12" w:rsidRDefault="00F51A12" w:rsidP="00F51A12">
      <w:pPr>
        <w:jc w:val="both"/>
        <w:rPr>
          <w:rFonts w:ascii="Arial" w:hAnsi="Arial" w:cs="Arial"/>
          <w:b/>
          <w:bCs/>
        </w:rPr>
      </w:pPr>
      <w:r>
        <w:rPr>
          <w:rFonts w:ascii="Arial" w:hAnsi="Arial" w:cs="Arial"/>
          <w:b/>
          <w:bCs/>
        </w:rPr>
        <w:t>TRAINING</w:t>
      </w:r>
    </w:p>
    <w:p w14:paraId="1D26FAA3" w14:textId="77777777" w:rsidR="00F51A12" w:rsidRDefault="00F51A12" w:rsidP="00F51A12">
      <w:pPr>
        <w:jc w:val="both"/>
        <w:rPr>
          <w:rFonts w:ascii="Arial" w:hAnsi="Arial" w:cs="Arial"/>
          <w:b/>
          <w:bCs/>
        </w:rPr>
      </w:pPr>
    </w:p>
    <w:p w14:paraId="2A202705" w14:textId="1DF696F0" w:rsidR="00F51A12" w:rsidRDefault="00F51A12" w:rsidP="00F51A12">
      <w:pPr>
        <w:pStyle w:val="ListParagraph"/>
        <w:numPr>
          <w:ilvl w:val="0"/>
          <w:numId w:val="26"/>
        </w:numPr>
        <w:jc w:val="both"/>
        <w:rPr>
          <w:rFonts w:ascii="Arial" w:hAnsi="Arial" w:cs="Arial"/>
        </w:rPr>
      </w:pPr>
      <w:r w:rsidRPr="00F51A12">
        <w:rPr>
          <w:rFonts w:ascii="Arial" w:hAnsi="Arial" w:cs="Arial"/>
        </w:rPr>
        <w:t xml:space="preserve">The </w:t>
      </w:r>
      <w:r w:rsidR="00734CA4">
        <w:rPr>
          <w:rFonts w:ascii="Arial" w:hAnsi="Arial" w:cs="Arial"/>
        </w:rPr>
        <w:t>designated teacher</w:t>
      </w:r>
      <w:r w:rsidRPr="00F51A12">
        <w:rPr>
          <w:rFonts w:ascii="Arial" w:hAnsi="Arial" w:cs="Arial"/>
        </w:rPr>
        <w:t xml:space="preserve"> and other school staff involved in the education of LAC and previously LAC have received the appropriate training.</w:t>
      </w:r>
    </w:p>
    <w:p w14:paraId="6294A390" w14:textId="77777777" w:rsidR="00F51A12" w:rsidRDefault="00F51A12" w:rsidP="00F51A12">
      <w:pPr>
        <w:jc w:val="both"/>
        <w:rPr>
          <w:rFonts w:ascii="Arial" w:hAnsi="Arial" w:cs="Arial"/>
        </w:rPr>
      </w:pPr>
    </w:p>
    <w:p w14:paraId="713639AA" w14:textId="78126C07" w:rsidR="00F51A12" w:rsidRPr="00F51A12" w:rsidRDefault="00F51A12" w:rsidP="00F51A12">
      <w:pPr>
        <w:jc w:val="both"/>
        <w:rPr>
          <w:rFonts w:ascii="Arial" w:hAnsi="Arial" w:cs="Arial"/>
          <w:b/>
          <w:bCs/>
        </w:rPr>
      </w:pPr>
      <w:r w:rsidRPr="00F51A12">
        <w:rPr>
          <w:rFonts w:ascii="Arial" w:hAnsi="Arial" w:cs="Arial"/>
          <w:b/>
          <w:bCs/>
        </w:rPr>
        <w:t>PUPILS MENTAL HEALTH</w:t>
      </w:r>
    </w:p>
    <w:p w14:paraId="79F0D11D" w14:textId="77777777" w:rsidR="00F51A12" w:rsidRDefault="00F51A12" w:rsidP="00F51A12">
      <w:pPr>
        <w:jc w:val="both"/>
        <w:rPr>
          <w:rFonts w:ascii="Arial" w:hAnsi="Arial" w:cs="Arial"/>
        </w:rPr>
      </w:pPr>
    </w:p>
    <w:p w14:paraId="781895BC" w14:textId="33C2CF6A" w:rsidR="00F51A12" w:rsidRDefault="00F51A12" w:rsidP="00F51A12">
      <w:pPr>
        <w:pStyle w:val="ListParagraph"/>
        <w:numPr>
          <w:ilvl w:val="0"/>
          <w:numId w:val="26"/>
        </w:numPr>
        <w:jc w:val="both"/>
        <w:rPr>
          <w:rFonts w:ascii="Arial" w:hAnsi="Arial" w:cs="Arial"/>
        </w:rPr>
      </w:pPr>
      <w:r>
        <w:rPr>
          <w:rFonts w:ascii="Arial" w:hAnsi="Arial" w:cs="Arial"/>
        </w:rPr>
        <w:t xml:space="preserve">LAC and previously LAC are more likely to experience the challenge of social, </w:t>
      </w:r>
      <w:proofErr w:type="gramStart"/>
      <w:r>
        <w:rPr>
          <w:rFonts w:ascii="Arial" w:hAnsi="Arial" w:cs="Arial"/>
        </w:rPr>
        <w:t>emotional</w:t>
      </w:r>
      <w:proofErr w:type="gramEnd"/>
      <w:r>
        <w:rPr>
          <w:rFonts w:ascii="Arial" w:hAnsi="Arial" w:cs="Arial"/>
        </w:rPr>
        <w:t xml:space="preserve"> and mental health issues which can impact their behaviour and education.  </w:t>
      </w:r>
      <w:r w:rsidR="00734CA4">
        <w:rPr>
          <w:rFonts w:ascii="Arial" w:hAnsi="Arial" w:cs="Arial"/>
        </w:rPr>
        <w:t>Designated teacher</w:t>
      </w:r>
      <w:r>
        <w:rPr>
          <w:rFonts w:ascii="Arial" w:hAnsi="Arial" w:cs="Arial"/>
        </w:rPr>
        <w:t xml:space="preserve">s will have awareness, </w:t>
      </w:r>
      <w:proofErr w:type="gramStart"/>
      <w:r>
        <w:rPr>
          <w:rFonts w:ascii="Arial" w:hAnsi="Arial" w:cs="Arial"/>
        </w:rPr>
        <w:t>training</w:t>
      </w:r>
      <w:proofErr w:type="gramEnd"/>
      <w:r>
        <w:rPr>
          <w:rFonts w:ascii="Arial" w:hAnsi="Arial" w:cs="Arial"/>
        </w:rPr>
        <w:t xml:space="preserve"> and skills regarding a child’s needs and how to support them in relation to behaviour management and mental health.</w:t>
      </w:r>
    </w:p>
    <w:p w14:paraId="129D672A" w14:textId="1D3BED79" w:rsidR="00F51A12" w:rsidRDefault="00F51A12" w:rsidP="00F51A12">
      <w:pPr>
        <w:pStyle w:val="ListParagraph"/>
        <w:numPr>
          <w:ilvl w:val="0"/>
          <w:numId w:val="26"/>
        </w:numPr>
        <w:jc w:val="both"/>
        <w:rPr>
          <w:rFonts w:ascii="Arial" w:hAnsi="Arial" w:cs="Arial"/>
        </w:rPr>
      </w:pPr>
      <w:r>
        <w:rPr>
          <w:rFonts w:ascii="Arial" w:hAnsi="Arial" w:cs="Arial"/>
        </w:rPr>
        <w:t xml:space="preserve">The </w:t>
      </w:r>
      <w:r w:rsidR="00734CA4">
        <w:rPr>
          <w:rFonts w:ascii="Arial" w:hAnsi="Arial" w:cs="Arial"/>
        </w:rPr>
        <w:t>designated teacher</w:t>
      </w:r>
      <w:r>
        <w:rPr>
          <w:rFonts w:ascii="Arial" w:hAnsi="Arial" w:cs="Arial"/>
        </w:rPr>
        <w:t xml:space="preserve"> will work with the VSH to ensure the school is able to identify signs of potential mental health issues, understand the impact issues can have on LAC and previously LAC, and knows how to access further assessment and support, where necessary.</w:t>
      </w:r>
    </w:p>
    <w:p w14:paraId="0BA32049" w14:textId="195D13A0" w:rsidR="00F51A12" w:rsidRDefault="00F51A12" w:rsidP="00F51A12">
      <w:pPr>
        <w:pStyle w:val="ListParagraph"/>
        <w:numPr>
          <w:ilvl w:val="0"/>
          <w:numId w:val="26"/>
        </w:numPr>
        <w:jc w:val="both"/>
        <w:rPr>
          <w:rFonts w:ascii="Arial" w:hAnsi="Arial" w:cs="Arial"/>
        </w:rPr>
      </w:pPr>
      <w:r>
        <w:rPr>
          <w:rFonts w:ascii="Arial" w:hAnsi="Arial" w:cs="Arial"/>
        </w:rPr>
        <w:t xml:space="preserve">To regularly measure the emotional and behavioural difficulties experienced by LAC and previously LAC, a Strengths and Difficulties Questionnaire will be used to help </w:t>
      </w:r>
      <w:r w:rsidR="00734CA4">
        <w:rPr>
          <w:rFonts w:ascii="Arial" w:hAnsi="Arial" w:cs="Arial"/>
        </w:rPr>
        <w:t>social worker</w:t>
      </w:r>
      <w:r>
        <w:rPr>
          <w:rFonts w:ascii="Arial" w:hAnsi="Arial" w:cs="Arial"/>
        </w:rPr>
        <w:t xml:space="preserve">s and other relevant professionals to form a view about </w:t>
      </w:r>
      <w:r w:rsidR="00665D8E">
        <w:rPr>
          <w:rFonts w:ascii="Arial" w:hAnsi="Arial" w:cs="Arial"/>
        </w:rPr>
        <w:t>LA</w:t>
      </w:r>
      <w:r>
        <w:rPr>
          <w:rFonts w:ascii="Arial" w:hAnsi="Arial" w:cs="Arial"/>
        </w:rPr>
        <w:t>C’s emotional wellbeing</w:t>
      </w:r>
      <w:proofErr w:type="gramStart"/>
      <w:r>
        <w:rPr>
          <w:rFonts w:ascii="Arial" w:hAnsi="Arial" w:cs="Arial"/>
        </w:rPr>
        <w:t xml:space="preserve">.  </w:t>
      </w:r>
      <w:proofErr w:type="gramEnd"/>
      <w:r>
        <w:rPr>
          <w:rFonts w:ascii="Arial" w:hAnsi="Arial" w:cs="Arial"/>
        </w:rPr>
        <w:t xml:space="preserve">Teachers will regularly complete their element of the questionnaire to assist </w:t>
      </w:r>
      <w:r w:rsidR="00734CA4">
        <w:rPr>
          <w:rFonts w:ascii="Arial" w:hAnsi="Arial" w:cs="Arial"/>
        </w:rPr>
        <w:t>social worker</w:t>
      </w:r>
      <w:r>
        <w:rPr>
          <w:rFonts w:ascii="Arial" w:hAnsi="Arial" w:cs="Arial"/>
        </w:rPr>
        <w:t>s in their assessment.</w:t>
      </w:r>
    </w:p>
    <w:p w14:paraId="0EEDAF8F" w14:textId="77777777" w:rsidR="00F51A12" w:rsidRDefault="00F51A12" w:rsidP="00F51A12">
      <w:pPr>
        <w:jc w:val="both"/>
        <w:rPr>
          <w:rFonts w:ascii="Arial" w:hAnsi="Arial" w:cs="Arial"/>
        </w:rPr>
      </w:pPr>
    </w:p>
    <w:p w14:paraId="137F0844" w14:textId="5AF60187" w:rsidR="00F51A12" w:rsidRPr="00F51A12" w:rsidRDefault="00F51A12" w:rsidP="00F51A12">
      <w:pPr>
        <w:jc w:val="both"/>
        <w:rPr>
          <w:rFonts w:ascii="Arial" w:hAnsi="Arial" w:cs="Arial"/>
          <w:b/>
          <w:bCs/>
        </w:rPr>
      </w:pPr>
      <w:r w:rsidRPr="00F51A12">
        <w:rPr>
          <w:rFonts w:ascii="Arial" w:hAnsi="Arial" w:cs="Arial"/>
          <w:b/>
          <w:bCs/>
        </w:rPr>
        <w:t>EXCLUSIONS</w:t>
      </w:r>
    </w:p>
    <w:p w14:paraId="2C530BA2" w14:textId="77777777" w:rsidR="00F51A12" w:rsidRDefault="00F51A12" w:rsidP="00F51A12">
      <w:pPr>
        <w:jc w:val="both"/>
        <w:rPr>
          <w:rFonts w:ascii="Arial" w:hAnsi="Arial" w:cs="Arial"/>
        </w:rPr>
      </w:pPr>
    </w:p>
    <w:p w14:paraId="46EE1211" w14:textId="4B6F08FE" w:rsidR="00F51A12" w:rsidRDefault="00F51A12" w:rsidP="00F51A12">
      <w:pPr>
        <w:pStyle w:val="ListParagraph"/>
        <w:numPr>
          <w:ilvl w:val="0"/>
          <w:numId w:val="27"/>
        </w:numPr>
        <w:jc w:val="both"/>
        <w:rPr>
          <w:rFonts w:ascii="Arial" w:hAnsi="Arial" w:cs="Arial"/>
        </w:rPr>
      </w:pPr>
      <w:r>
        <w:rPr>
          <w:rFonts w:ascii="Arial" w:hAnsi="Arial" w:cs="Arial"/>
        </w:rPr>
        <w:t xml:space="preserve">Past experiences of LAC and previously LAC will </w:t>
      </w:r>
      <w:proofErr w:type="gramStart"/>
      <w:r>
        <w:rPr>
          <w:rFonts w:ascii="Arial" w:hAnsi="Arial" w:cs="Arial"/>
        </w:rPr>
        <w:t>be considered</w:t>
      </w:r>
      <w:proofErr w:type="gramEnd"/>
      <w:r>
        <w:rPr>
          <w:rFonts w:ascii="Arial" w:hAnsi="Arial" w:cs="Arial"/>
        </w:rPr>
        <w:t xml:space="preserve"> when designing and implementing the school’s Behaviour Policy.</w:t>
      </w:r>
    </w:p>
    <w:p w14:paraId="349E2883" w14:textId="29023683" w:rsidR="00F51A12" w:rsidRDefault="00F51A12" w:rsidP="00F51A12">
      <w:pPr>
        <w:pStyle w:val="ListParagraph"/>
        <w:numPr>
          <w:ilvl w:val="0"/>
          <w:numId w:val="27"/>
        </w:numPr>
        <w:jc w:val="both"/>
        <w:rPr>
          <w:rFonts w:ascii="Arial" w:hAnsi="Arial" w:cs="Arial"/>
        </w:rPr>
      </w:pPr>
      <w:r>
        <w:rPr>
          <w:rFonts w:ascii="Arial" w:hAnsi="Arial" w:cs="Arial"/>
        </w:rPr>
        <w:t>The school will have regard to the DFE’s statutory guidance ‘Exclusions from maintained schools, academies and pupil referral units in England’ and, as far as possible, avoid excluding any LAC.</w:t>
      </w:r>
    </w:p>
    <w:p w14:paraId="635F69D1" w14:textId="70CB8C5E" w:rsidR="00F51A12" w:rsidRDefault="00F51A12" w:rsidP="00F51A12">
      <w:pPr>
        <w:pStyle w:val="ListParagraph"/>
        <w:numPr>
          <w:ilvl w:val="0"/>
          <w:numId w:val="27"/>
        </w:numPr>
        <w:jc w:val="both"/>
        <w:rPr>
          <w:rFonts w:ascii="Arial" w:hAnsi="Arial" w:cs="Arial"/>
        </w:rPr>
      </w:pPr>
      <w:r>
        <w:rPr>
          <w:rFonts w:ascii="Arial" w:hAnsi="Arial" w:cs="Arial"/>
        </w:rPr>
        <w:t xml:space="preserve">Where the school has concerns about a child’s behaviour, the VSH will </w:t>
      </w:r>
      <w:proofErr w:type="gramStart"/>
      <w:r>
        <w:rPr>
          <w:rFonts w:ascii="Arial" w:hAnsi="Arial" w:cs="Arial"/>
        </w:rPr>
        <w:t>be informed</w:t>
      </w:r>
      <w:proofErr w:type="gramEnd"/>
      <w:r>
        <w:rPr>
          <w:rFonts w:ascii="Arial" w:hAnsi="Arial" w:cs="Arial"/>
        </w:rPr>
        <w:t xml:space="preserve"> at the earliest opportunity.</w:t>
      </w:r>
    </w:p>
    <w:p w14:paraId="2ADEEF74" w14:textId="6D8A6181" w:rsidR="00F51A12" w:rsidRDefault="00F51A12" w:rsidP="00F51A12">
      <w:pPr>
        <w:pStyle w:val="ListParagraph"/>
        <w:numPr>
          <w:ilvl w:val="0"/>
          <w:numId w:val="27"/>
        </w:numPr>
        <w:jc w:val="both"/>
        <w:rPr>
          <w:rFonts w:ascii="Arial" w:hAnsi="Arial" w:cs="Arial"/>
        </w:rPr>
      </w:pPr>
      <w:r>
        <w:rPr>
          <w:rFonts w:ascii="Arial" w:hAnsi="Arial" w:cs="Arial"/>
        </w:rPr>
        <w:t>Exclusion will only be considered as a last resort; where exclusion is considered, the school will work with the VSH, and others, to consider what additional support can be provided to prevent exclusion, and any additional arrangements that can be made to support the pupil’s education in the event of exclusion.</w:t>
      </w:r>
    </w:p>
    <w:p w14:paraId="434B397A" w14:textId="26D8FBF3" w:rsidR="00F51A12" w:rsidRDefault="00F51A12" w:rsidP="00F51A12">
      <w:pPr>
        <w:pStyle w:val="ListParagraph"/>
        <w:numPr>
          <w:ilvl w:val="0"/>
          <w:numId w:val="27"/>
        </w:numPr>
        <w:jc w:val="both"/>
        <w:rPr>
          <w:rFonts w:ascii="Arial" w:hAnsi="Arial" w:cs="Arial"/>
        </w:rPr>
      </w:pPr>
      <w:r>
        <w:rPr>
          <w:rFonts w:ascii="Arial" w:hAnsi="Arial" w:cs="Arial"/>
        </w:rPr>
        <w:t>The school will inform parents that they can seek the advice of the VSH on strategies to support their child to avoid exclusion.</w:t>
      </w:r>
    </w:p>
    <w:p w14:paraId="4239BD64" w14:textId="77777777" w:rsidR="00F51A12" w:rsidRDefault="00F51A12" w:rsidP="00F51A12">
      <w:pPr>
        <w:jc w:val="both"/>
        <w:rPr>
          <w:rFonts w:ascii="Arial" w:hAnsi="Arial" w:cs="Arial"/>
        </w:rPr>
      </w:pPr>
    </w:p>
    <w:p w14:paraId="5C1A603E" w14:textId="4422B6ED" w:rsidR="00F51A12" w:rsidRPr="00F51A12" w:rsidRDefault="00F51A12" w:rsidP="00F51A12">
      <w:pPr>
        <w:keepNext/>
        <w:jc w:val="both"/>
        <w:rPr>
          <w:rFonts w:ascii="Arial" w:hAnsi="Arial" w:cs="Arial"/>
          <w:b/>
          <w:bCs/>
        </w:rPr>
      </w:pPr>
      <w:r w:rsidRPr="00F51A12">
        <w:rPr>
          <w:rFonts w:ascii="Arial" w:hAnsi="Arial" w:cs="Arial"/>
          <w:b/>
          <w:bCs/>
        </w:rPr>
        <w:lastRenderedPageBreak/>
        <w:t>PUPILS WITH SEND</w:t>
      </w:r>
    </w:p>
    <w:p w14:paraId="113B4E5D" w14:textId="77777777" w:rsidR="00F51A12" w:rsidRDefault="00F51A12" w:rsidP="00F51A12">
      <w:pPr>
        <w:jc w:val="both"/>
        <w:rPr>
          <w:rFonts w:ascii="Arial" w:hAnsi="Arial" w:cs="Arial"/>
        </w:rPr>
      </w:pPr>
    </w:p>
    <w:p w14:paraId="6E04BB02" w14:textId="0C310C9A" w:rsidR="00F51A12" w:rsidRDefault="00F51A12" w:rsidP="00F51A12">
      <w:pPr>
        <w:pStyle w:val="ListParagraph"/>
        <w:numPr>
          <w:ilvl w:val="0"/>
          <w:numId w:val="28"/>
        </w:numPr>
        <w:jc w:val="both"/>
        <w:rPr>
          <w:rFonts w:ascii="Arial" w:hAnsi="Arial" w:cs="Arial"/>
        </w:rPr>
      </w:pPr>
      <w:r w:rsidRPr="00F51A12">
        <w:rPr>
          <w:rFonts w:ascii="Arial" w:hAnsi="Arial" w:cs="Arial"/>
        </w:rPr>
        <w:t>Support for LAC with SEND, who do not need an EHC plan</w:t>
      </w:r>
      <w:r w:rsidR="00BC0D68">
        <w:rPr>
          <w:rFonts w:ascii="Arial" w:hAnsi="Arial" w:cs="Arial"/>
        </w:rPr>
        <w:t xml:space="preserve">, will </w:t>
      </w:r>
      <w:proofErr w:type="gramStart"/>
      <w:r w:rsidR="00BC0D68">
        <w:rPr>
          <w:rFonts w:ascii="Arial" w:hAnsi="Arial" w:cs="Arial"/>
        </w:rPr>
        <w:t>be covered</w:t>
      </w:r>
      <w:proofErr w:type="gramEnd"/>
      <w:r w:rsidR="00BC0D68">
        <w:rPr>
          <w:rFonts w:ascii="Arial" w:hAnsi="Arial" w:cs="Arial"/>
        </w:rPr>
        <w:t xml:space="preserve"> as part of the child’s PEP and care plan reviews.</w:t>
      </w:r>
    </w:p>
    <w:p w14:paraId="046927E0" w14:textId="0E9E825F" w:rsidR="00BC0D68" w:rsidRDefault="00BC0D68" w:rsidP="00F51A12">
      <w:pPr>
        <w:pStyle w:val="ListParagraph"/>
        <w:numPr>
          <w:ilvl w:val="0"/>
          <w:numId w:val="28"/>
        </w:numPr>
        <w:jc w:val="both"/>
        <w:rPr>
          <w:rFonts w:ascii="Arial" w:hAnsi="Arial" w:cs="Arial"/>
        </w:rPr>
      </w:pPr>
      <w:r>
        <w:rPr>
          <w:rFonts w:ascii="Arial" w:hAnsi="Arial" w:cs="Arial"/>
        </w:rPr>
        <w:t xml:space="preserve">The SENDCo, class teacher, </w:t>
      </w:r>
      <w:r w:rsidR="00734CA4">
        <w:rPr>
          <w:rFonts w:ascii="Arial" w:hAnsi="Arial" w:cs="Arial"/>
        </w:rPr>
        <w:t>designated teacher</w:t>
      </w:r>
      <w:r>
        <w:rPr>
          <w:rFonts w:ascii="Arial" w:hAnsi="Arial" w:cs="Arial"/>
        </w:rPr>
        <w:t xml:space="preserve"> and specialists will involve parents when considering interventions to support their child’s progress.</w:t>
      </w:r>
    </w:p>
    <w:p w14:paraId="5EA8281D" w14:textId="0643F86D" w:rsidR="00BC0D68" w:rsidRDefault="00BC0D68" w:rsidP="00F51A12">
      <w:pPr>
        <w:pStyle w:val="ListParagraph"/>
        <w:numPr>
          <w:ilvl w:val="0"/>
          <w:numId w:val="28"/>
        </w:numPr>
        <w:jc w:val="both"/>
        <w:rPr>
          <w:rFonts w:ascii="Arial" w:hAnsi="Arial" w:cs="Arial"/>
        </w:rPr>
      </w:pPr>
      <w:r>
        <w:rPr>
          <w:rFonts w:ascii="Arial" w:hAnsi="Arial" w:cs="Arial"/>
        </w:rPr>
        <w:t xml:space="preserve">If appropriate, the VSH will </w:t>
      </w:r>
      <w:proofErr w:type="gramStart"/>
      <w:r>
        <w:rPr>
          <w:rFonts w:ascii="Arial" w:hAnsi="Arial" w:cs="Arial"/>
        </w:rPr>
        <w:t>be invited</w:t>
      </w:r>
      <w:proofErr w:type="gramEnd"/>
      <w:r>
        <w:rPr>
          <w:rFonts w:ascii="Arial" w:hAnsi="Arial" w:cs="Arial"/>
        </w:rPr>
        <w:t xml:space="preserve"> to comment on proposed SEND provision for previously LAC.</w:t>
      </w:r>
    </w:p>
    <w:p w14:paraId="67D1ABC4" w14:textId="77777777" w:rsidR="00BC0D68" w:rsidRDefault="00BC0D68" w:rsidP="00BC0D68">
      <w:pPr>
        <w:jc w:val="both"/>
        <w:rPr>
          <w:rFonts w:ascii="Arial" w:hAnsi="Arial" w:cs="Arial"/>
        </w:rPr>
      </w:pPr>
    </w:p>
    <w:p w14:paraId="4060CF41" w14:textId="63429A9D" w:rsidR="00BC0D68" w:rsidRPr="00BC0D68" w:rsidRDefault="00BC0D68" w:rsidP="00BC0D68">
      <w:pPr>
        <w:jc w:val="both"/>
        <w:rPr>
          <w:rFonts w:ascii="Arial" w:hAnsi="Arial" w:cs="Arial"/>
          <w:b/>
          <w:bCs/>
        </w:rPr>
      </w:pPr>
      <w:r w:rsidRPr="00BC0D68">
        <w:rPr>
          <w:rFonts w:ascii="Arial" w:hAnsi="Arial" w:cs="Arial"/>
          <w:b/>
          <w:bCs/>
        </w:rPr>
        <w:t>ALLOCATION OF RESOURCES</w:t>
      </w:r>
    </w:p>
    <w:p w14:paraId="1EA4BE82" w14:textId="77777777" w:rsidR="00BC0D68" w:rsidRDefault="00BC0D68" w:rsidP="00BC0D68">
      <w:pPr>
        <w:jc w:val="both"/>
        <w:rPr>
          <w:rFonts w:ascii="Arial" w:hAnsi="Arial" w:cs="Arial"/>
        </w:rPr>
      </w:pPr>
    </w:p>
    <w:p w14:paraId="2E45EF53" w14:textId="225F80F6" w:rsidR="00BC0D68" w:rsidRDefault="00BC0D68" w:rsidP="00BC0D68">
      <w:pPr>
        <w:pStyle w:val="ListParagraph"/>
        <w:numPr>
          <w:ilvl w:val="0"/>
          <w:numId w:val="29"/>
        </w:numPr>
        <w:jc w:val="both"/>
        <w:rPr>
          <w:rFonts w:ascii="Arial" w:hAnsi="Arial" w:cs="Arial"/>
        </w:rPr>
      </w:pPr>
      <w:r w:rsidRPr="00BC0D68">
        <w:rPr>
          <w:rFonts w:ascii="Arial" w:hAnsi="Arial" w:cs="Arial"/>
        </w:rPr>
        <w:t xml:space="preserve">The DFE </w:t>
      </w:r>
      <w:r>
        <w:rPr>
          <w:rFonts w:ascii="Arial" w:hAnsi="Arial" w:cs="Arial"/>
        </w:rPr>
        <w:t>Guidance is clear that the PP+ for LAC and previously LAC, must be used by schools for the benefit of the child’s educational needs as outlined in their PEP</w:t>
      </w:r>
      <w:proofErr w:type="gramStart"/>
      <w:r>
        <w:rPr>
          <w:rFonts w:ascii="Arial" w:hAnsi="Arial" w:cs="Arial"/>
        </w:rPr>
        <w:t xml:space="preserve">.  </w:t>
      </w:r>
      <w:proofErr w:type="gramEnd"/>
      <w:r>
        <w:rPr>
          <w:rFonts w:ascii="Arial" w:hAnsi="Arial" w:cs="Arial"/>
        </w:rPr>
        <w:t>The impact of the PP+ must be measurable and evidenced.</w:t>
      </w:r>
    </w:p>
    <w:p w14:paraId="5ADB28A9" w14:textId="4DD46C7C" w:rsidR="00BC0D68" w:rsidRDefault="00BC0D68" w:rsidP="00BC0D68">
      <w:pPr>
        <w:pStyle w:val="ListParagraph"/>
        <w:numPr>
          <w:ilvl w:val="0"/>
          <w:numId w:val="29"/>
        </w:numPr>
        <w:jc w:val="both"/>
        <w:rPr>
          <w:rFonts w:ascii="Arial" w:hAnsi="Arial" w:cs="Arial"/>
        </w:rPr>
      </w:pPr>
      <w:r w:rsidRPr="00BC0D68">
        <w:rPr>
          <w:rFonts w:ascii="Arial" w:hAnsi="Arial" w:cs="Arial"/>
        </w:rPr>
        <w:t>PP+</w:t>
      </w:r>
      <w:r>
        <w:rPr>
          <w:rFonts w:ascii="Arial" w:hAnsi="Arial" w:cs="Arial"/>
        </w:rPr>
        <w:t xml:space="preserve"> funding for previously LAC is allocated directly to the child’s school and </w:t>
      </w:r>
      <w:proofErr w:type="gramStart"/>
      <w:r>
        <w:rPr>
          <w:rFonts w:ascii="Arial" w:hAnsi="Arial" w:cs="Arial"/>
        </w:rPr>
        <w:t>is managed</w:t>
      </w:r>
      <w:proofErr w:type="gramEnd"/>
      <w:r>
        <w:rPr>
          <w:rFonts w:ascii="Arial" w:hAnsi="Arial" w:cs="Arial"/>
        </w:rPr>
        <w:t xml:space="preserve"> by Clarion Corvus Trust.</w:t>
      </w:r>
    </w:p>
    <w:p w14:paraId="2694940F" w14:textId="746A8AB6" w:rsidR="00BC0D68" w:rsidRDefault="00BC0D68" w:rsidP="00BC0D68">
      <w:pPr>
        <w:pStyle w:val="ListParagraph"/>
        <w:numPr>
          <w:ilvl w:val="0"/>
          <w:numId w:val="29"/>
        </w:numPr>
        <w:jc w:val="both"/>
        <w:rPr>
          <w:rFonts w:ascii="Arial" w:hAnsi="Arial" w:cs="Arial"/>
        </w:rPr>
      </w:pPr>
      <w:r>
        <w:rPr>
          <w:rFonts w:ascii="Arial" w:hAnsi="Arial" w:cs="Arial"/>
        </w:rPr>
        <w:t xml:space="preserve">In Norfolk the VSH administers the funding for </w:t>
      </w:r>
      <w:proofErr w:type="gramStart"/>
      <w:r>
        <w:rPr>
          <w:rFonts w:ascii="Arial" w:hAnsi="Arial" w:cs="Arial"/>
        </w:rPr>
        <w:t>LAC</w:t>
      </w:r>
      <w:proofErr w:type="gramEnd"/>
      <w:r>
        <w:rPr>
          <w:rFonts w:ascii="Arial" w:hAnsi="Arial" w:cs="Arial"/>
        </w:rPr>
        <w:t xml:space="preserve"> and we can apply for the top up.  From April 2018 the VSH will give the PP+ directly to the school on completion and sign off the LAC’s PEP and if we require further funding for exceptional </w:t>
      </w:r>
      <w:proofErr w:type="gramStart"/>
      <w:r>
        <w:rPr>
          <w:rFonts w:ascii="Arial" w:hAnsi="Arial" w:cs="Arial"/>
        </w:rPr>
        <w:t>circumstances</w:t>
      </w:r>
      <w:proofErr w:type="gramEnd"/>
      <w:r>
        <w:rPr>
          <w:rFonts w:ascii="Arial" w:hAnsi="Arial" w:cs="Arial"/>
        </w:rPr>
        <w:t xml:space="preserve"> we are required to apply to the VSH.</w:t>
      </w:r>
    </w:p>
    <w:p w14:paraId="6873DF07" w14:textId="100C07BC" w:rsidR="00BC0D68" w:rsidRDefault="00BC0D68" w:rsidP="00BC0D68">
      <w:pPr>
        <w:pStyle w:val="ListParagraph"/>
        <w:numPr>
          <w:ilvl w:val="0"/>
          <w:numId w:val="29"/>
        </w:numPr>
        <w:jc w:val="both"/>
        <w:rPr>
          <w:rFonts w:ascii="Arial" w:hAnsi="Arial" w:cs="Arial"/>
        </w:rPr>
      </w:pPr>
      <w:r>
        <w:rPr>
          <w:rFonts w:ascii="Arial" w:hAnsi="Arial" w:cs="Arial"/>
        </w:rPr>
        <w:t>PP+ is not a persona</w:t>
      </w:r>
      <w:r w:rsidR="00665D8E">
        <w:rPr>
          <w:rFonts w:ascii="Arial" w:hAnsi="Arial" w:cs="Arial"/>
        </w:rPr>
        <w:t>l</w:t>
      </w:r>
      <w:r>
        <w:rPr>
          <w:rFonts w:ascii="Arial" w:hAnsi="Arial" w:cs="Arial"/>
        </w:rPr>
        <w:t xml:space="preserve"> budget for individual children; however, both </w:t>
      </w:r>
      <w:r w:rsidR="00665D8E">
        <w:rPr>
          <w:rFonts w:ascii="Arial" w:hAnsi="Arial" w:cs="Arial"/>
        </w:rPr>
        <w:t>the</w:t>
      </w:r>
      <w:r>
        <w:rPr>
          <w:rFonts w:ascii="Arial" w:hAnsi="Arial" w:cs="Arial"/>
        </w:rPr>
        <w:t xml:space="preserve"> VSH and Clarion Corvus Trust may choose to allocate an amount of funding to an individual to support their needs.</w:t>
      </w:r>
    </w:p>
    <w:p w14:paraId="3FAAF343" w14:textId="77777777" w:rsidR="00BC0D68" w:rsidRDefault="00BC0D68" w:rsidP="00BC0D68">
      <w:pPr>
        <w:jc w:val="both"/>
        <w:rPr>
          <w:rFonts w:ascii="Arial" w:hAnsi="Arial" w:cs="Arial"/>
        </w:rPr>
      </w:pPr>
    </w:p>
    <w:p w14:paraId="79EE94CA" w14:textId="074CBB56" w:rsidR="00BC0D68" w:rsidRPr="00BC0D68" w:rsidRDefault="00BC0D68" w:rsidP="00BC0D68">
      <w:pPr>
        <w:jc w:val="both"/>
        <w:rPr>
          <w:rFonts w:ascii="Arial" w:hAnsi="Arial" w:cs="Arial"/>
          <w:b/>
          <w:bCs/>
        </w:rPr>
      </w:pPr>
      <w:r w:rsidRPr="00BC0D68">
        <w:rPr>
          <w:rFonts w:ascii="Arial" w:hAnsi="Arial" w:cs="Arial"/>
          <w:b/>
          <w:bCs/>
        </w:rPr>
        <w:t>MONITORING AND REVIEW</w:t>
      </w:r>
    </w:p>
    <w:p w14:paraId="25D7B796" w14:textId="77777777" w:rsidR="00BC0D68" w:rsidRDefault="00BC0D68" w:rsidP="00BC0D68">
      <w:pPr>
        <w:jc w:val="both"/>
        <w:rPr>
          <w:rFonts w:ascii="Arial" w:hAnsi="Arial" w:cs="Arial"/>
        </w:rPr>
      </w:pPr>
    </w:p>
    <w:p w14:paraId="353194F3" w14:textId="7C50F25F" w:rsidR="00BC0D68" w:rsidRPr="00BC0D68" w:rsidRDefault="00BC0D68" w:rsidP="00BC0D68">
      <w:pPr>
        <w:pStyle w:val="ListParagraph"/>
        <w:numPr>
          <w:ilvl w:val="0"/>
          <w:numId w:val="30"/>
        </w:numPr>
        <w:jc w:val="both"/>
        <w:rPr>
          <w:rFonts w:ascii="Arial" w:hAnsi="Arial" w:cs="Arial"/>
        </w:rPr>
      </w:pPr>
      <w:r w:rsidRPr="00BC0D68">
        <w:rPr>
          <w:rFonts w:ascii="Arial" w:hAnsi="Arial" w:cs="Arial"/>
        </w:rPr>
        <w:t xml:space="preserve">This Policy will </w:t>
      </w:r>
      <w:proofErr w:type="gramStart"/>
      <w:r w:rsidRPr="00BC0D68">
        <w:rPr>
          <w:rFonts w:ascii="Arial" w:hAnsi="Arial" w:cs="Arial"/>
        </w:rPr>
        <w:t>be reviewed</w:t>
      </w:r>
      <w:proofErr w:type="gramEnd"/>
      <w:r w:rsidRPr="00BC0D68">
        <w:rPr>
          <w:rFonts w:ascii="Arial" w:hAnsi="Arial" w:cs="Arial"/>
        </w:rPr>
        <w:t xml:space="preserve"> on an annual basis by the </w:t>
      </w:r>
      <w:r w:rsidR="00734CA4">
        <w:rPr>
          <w:rFonts w:ascii="Arial" w:hAnsi="Arial" w:cs="Arial"/>
        </w:rPr>
        <w:t>designated teacher</w:t>
      </w:r>
      <w:r w:rsidRPr="00BC0D68">
        <w:rPr>
          <w:rFonts w:ascii="Arial" w:hAnsi="Arial" w:cs="Arial"/>
        </w:rPr>
        <w:t xml:space="preserve"> and CEO/Trust Lead.</w:t>
      </w:r>
    </w:p>
    <w:sectPr w:rsidR="00BC0D68" w:rsidRPr="00BC0D68" w:rsidSect="00067AAB">
      <w:headerReference w:type="default" r:id="rId14"/>
      <w:footerReference w:type="defaul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7A744" w14:textId="77777777" w:rsidR="002A4DF5" w:rsidRDefault="002A4DF5" w:rsidP="00440578">
      <w:r>
        <w:separator/>
      </w:r>
    </w:p>
  </w:endnote>
  <w:endnote w:type="continuationSeparator" w:id="0">
    <w:p w14:paraId="5C8FD933" w14:textId="77777777" w:rsidR="002A4DF5" w:rsidRDefault="002A4DF5" w:rsidP="00440578">
      <w:r>
        <w:continuationSeparator/>
      </w:r>
    </w:p>
  </w:endnote>
  <w:endnote w:type="continuationNotice" w:id="1">
    <w:p w14:paraId="45A03537" w14:textId="77777777" w:rsidR="00E66E20" w:rsidRDefault="00E66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6776059"/>
      <w:docPartObj>
        <w:docPartGallery w:val="Page Numbers (Bottom of Page)"/>
        <w:docPartUnique/>
      </w:docPartObj>
    </w:sdtPr>
    <w:sdtEndPr>
      <w:rPr>
        <w:rFonts w:ascii="Arial" w:hAnsi="Arial" w:cs="Arial"/>
        <w:noProof/>
      </w:rPr>
    </w:sdtEndPr>
    <w:sdtContent>
      <w:p w14:paraId="235A8EE5" w14:textId="7BAFF706" w:rsidR="00067AAB" w:rsidRPr="00067AAB" w:rsidRDefault="00067AAB" w:rsidP="00067AAB">
        <w:pPr>
          <w:pStyle w:val="Footer"/>
          <w:jc w:val="right"/>
          <w:rPr>
            <w:rFonts w:ascii="Arial" w:hAnsi="Arial" w:cs="Arial"/>
          </w:rPr>
        </w:pPr>
        <w:r w:rsidRPr="00067AAB">
          <w:rPr>
            <w:rFonts w:ascii="Arial" w:hAnsi="Arial" w:cs="Arial"/>
          </w:rPr>
          <w:fldChar w:fldCharType="begin"/>
        </w:r>
        <w:r w:rsidRPr="00067AAB">
          <w:rPr>
            <w:rFonts w:ascii="Arial" w:hAnsi="Arial" w:cs="Arial"/>
          </w:rPr>
          <w:instrText xml:space="preserve"> PAGE   \* MERGEFORMAT </w:instrText>
        </w:r>
        <w:r w:rsidRPr="00067AAB">
          <w:rPr>
            <w:rFonts w:ascii="Arial" w:hAnsi="Arial" w:cs="Arial"/>
          </w:rPr>
          <w:fldChar w:fldCharType="separate"/>
        </w:r>
        <w:r w:rsidRPr="00067AAB">
          <w:rPr>
            <w:rFonts w:ascii="Arial" w:hAnsi="Arial" w:cs="Arial"/>
            <w:noProof/>
          </w:rPr>
          <w:t>2</w:t>
        </w:r>
        <w:r w:rsidRPr="00067AAB">
          <w:rPr>
            <w:rFonts w:ascii="Arial" w:hAnsi="Arial" w:cs="Arial"/>
            <w:noProof/>
          </w:rPr>
          <w:fldChar w:fldCharType="end"/>
        </w:r>
      </w:p>
    </w:sdtContent>
  </w:sdt>
  <w:p w14:paraId="6B83366C" w14:textId="77777777" w:rsidR="00067AAB" w:rsidRDefault="00067AAB" w:rsidP="00067A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45D0A" w14:textId="77777777" w:rsidR="002A4DF5" w:rsidRDefault="002A4DF5" w:rsidP="00440578">
      <w:r>
        <w:separator/>
      </w:r>
    </w:p>
  </w:footnote>
  <w:footnote w:type="continuationSeparator" w:id="0">
    <w:p w14:paraId="0131AF0E" w14:textId="77777777" w:rsidR="002A4DF5" w:rsidRDefault="002A4DF5" w:rsidP="00440578">
      <w:r>
        <w:continuationSeparator/>
      </w:r>
    </w:p>
  </w:footnote>
  <w:footnote w:type="continuationNotice" w:id="1">
    <w:p w14:paraId="51F9FDBC" w14:textId="77777777" w:rsidR="00E66E20" w:rsidRDefault="00E66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FBEA9" w14:textId="3D4C5584" w:rsidR="009F7F69" w:rsidRDefault="009F7F69" w:rsidP="009F7F69">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959BF"/>
    <w:multiLevelType w:val="multilevel"/>
    <w:tmpl w:val="6D02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52BA4"/>
    <w:multiLevelType w:val="hybridMultilevel"/>
    <w:tmpl w:val="648E1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BF3160"/>
    <w:multiLevelType w:val="hybridMultilevel"/>
    <w:tmpl w:val="2EAA7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6F0EA7"/>
    <w:multiLevelType w:val="hybridMultilevel"/>
    <w:tmpl w:val="B276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60BF1"/>
    <w:multiLevelType w:val="hybridMultilevel"/>
    <w:tmpl w:val="44BAEF28"/>
    <w:lvl w:ilvl="0" w:tplc="FFFFFFFF">
      <w:start w:val="1"/>
      <w:numFmt w:val="bullet"/>
      <w:lvlText w:val=""/>
      <w:lvlJc w:val="left"/>
      <w:pPr>
        <w:ind w:left="720" w:hanging="360"/>
      </w:pPr>
      <w:rPr>
        <w:rFonts w:ascii="Symbol" w:hAnsi="Symbol" w:hint="default"/>
      </w:rPr>
    </w:lvl>
    <w:lvl w:ilvl="1" w:tplc="060E8166">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F973C2"/>
    <w:multiLevelType w:val="multilevel"/>
    <w:tmpl w:val="6008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F31B74"/>
    <w:multiLevelType w:val="hybridMultilevel"/>
    <w:tmpl w:val="CE66A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6178B8"/>
    <w:multiLevelType w:val="hybridMultilevel"/>
    <w:tmpl w:val="ADD2BDF2"/>
    <w:lvl w:ilvl="0" w:tplc="08090001">
      <w:start w:val="1"/>
      <w:numFmt w:val="bullet"/>
      <w:lvlText w:val=""/>
      <w:lvlJc w:val="left"/>
      <w:pPr>
        <w:ind w:left="360" w:hanging="360"/>
      </w:pPr>
      <w:rPr>
        <w:rFonts w:ascii="Symbol" w:hAnsi="Symbol" w:hint="default"/>
      </w:rPr>
    </w:lvl>
    <w:lvl w:ilvl="1" w:tplc="52D0517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F74AB4"/>
    <w:multiLevelType w:val="multilevel"/>
    <w:tmpl w:val="55B8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C16CB"/>
    <w:multiLevelType w:val="multilevel"/>
    <w:tmpl w:val="5192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8933BA"/>
    <w:multiLevelType w:val="hybridMultilevel"/>
    <w:tmpl w:val="ABF44B1C"/>
    <w:lvl w:ilvl="0" w:tplc="060E8166">
      <w:start w:val="1"/>
      <w:numFmt w:val="bullet"/>
      <w:lvlText w:val="-"/>
      <w:lvlJc w:val="left"/>
      <w:pPr>
        <w:ind w:left="720" w:hanging="360"/>
      </w:pPr>
      <w:rPr>
        <w:rFonts w:ascii="Arial" w:hAnsi="Arial" w:hint="default"/>
      </w:rPr>
    </w:lvl>
    <w:lvl w:ilvl="1" w:tplc="FFFFFFFF">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A146FB"/>
    <w:multiLevelType w:val="hybridMultilevel"/>
    <w:tmpl w:val="A8D46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D26C2D"/>
    <w:multiLevelType w:val="multilevel"/>
    <w:tmpl w:val="B536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3545A4"/>
    <w:multiLevelType w:val="multilevel"/>
    <w:tmpl w:val="E778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17783E"/>
    <w:multiLevelType w:val="hybridMultilevel"/>
    <w:tmpl w:val="73946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FB608A"/>
    <w:multiLevelType w:val="hybridMultilevel"/>
    <w:tmpl w:val="C16E0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073134"/>
    <w:multiLevelType w:val="multilevel"/>
    <w:tmpl w:val="8DCA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5256BD"/>
    <w:multiLevelType w:val="hybridMultilevel"/>
    <w:tmpl w:val="8F400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411F42"/>
    <w:multiLevelType w:val="hybridMultilevel"/>
    <w:tmpl w:val="A1CA6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647685"/>
    <w:multiLevelType w:val="hybridMultilevel"/>
    <w:tmpl w:val="4600B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D35975"/>
    <w:multiLevelType w:val="multilevel"/>
    <w:tmpl w:val="660C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461C21"/>
    <w:multiLevelType w:val="multilevel"/>
    <w:tmpl w:val="9B5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C03737"/>
    <w:multiLevelType w:val="hybridMultilevel"/>
    <w:tmpl w:val="D3E0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C70BFF"/>
    <w:multiLevelType w:val="hybridMultilevel"/>
    <w:tmpl w:val="13A62EFE"/>
    <w:lvl w:ilvl="0" w:tplc="FA7C25F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6175AF"/>
    <w:multiLevelType w:val="hybridMultilevel"/>
    <w:tmpl w:val="08BED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005B1E"/>
    <w:multiLevelType w:val="hybridMultilevel"/>
    <w:tmpl w:val="A866F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B325C"/>
    <w:multiLevelType w:val="hybridMultilevel"/>
    <w:tmpl w:val="53CE5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58608D"/>
    <w:multiLevelType w:val="hybridMultilevel"/>
    <w:tmpl w:val="9286C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FF628D"/>
    <w:multiLevelType w:val="hybridMultilevel"/>
    <w:tmpl w:val="AFB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2D0F3D"/>
    <w:multiLevelType w:val="multilevel"/>
    <w:tmpl w:val="87E2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9155562">
    <w:abstractNumId w:val="3"/>
  </w:num>
  <w:num w:numId="2" w16cid:durableId="2092198650">
    <w:abstractNumId w:val="23"/>
  </w:num>
  <w:num w:numId="3" w16cid:durableId="465973202">
    <w:abstractNumId w:val="9"/>
  </w:num>
  <w:num w:numId="4" w16cid:durableId="511071604">
    <w:abstractNumId w:val="21"/>
  </w:num>
  <w:num w:numId="5" w16cid:durableId="844327135">
    <w:abstractNumId w:val="8"/>
  </w:num>
  <w:num w:numId="6" w16cid:durableId="1713967839">
    <w:abstractNumId w:val="13"/>
  </w:num>
  <w:num w:numId="7" w16cid:durableId="1815753820">
    <w:abstractNumId w:val="0"/>
  </w:num>
  <w:num w:numId="8" w16cid:durableId="1725562883">
    <w:abstractNumId w:val="12"/>
  </w:num>
  <w:num w:numId="9" w16cid:durableId="1402286995">
    <w:abstractNumId w:val="5"/>
  </w:num>
  <w:num w:numId="10" w16cid:durableId="1667630554">
    <w:abstractNumId w:val="16"/>
  </w:num>
  <w:num w:numId="11" w16cid:durableId="908343370">
    <w:abstractNumId w:val="29"/>
  </w:num>
  <w:num w:numId="12" w16cid:durableId="2028168625">
    <w:abstractNumId w:val="20"/>
  </w:num>
  <w:num w:numId="13" w16cid:durableId="514854594">
    <w:abstractNumId w:val="11"/>
  </w:num>
  <w:num w:numId="14" w16cid:durableId="1231580175">
    <w:abstractNumId w:val="22"/>
  </w:num>
  <w:num w:numId="15" w16cid:durableId="42337871">
    <w:abstractNumId w:val="18"/>
  </w:num>
  <w:num w:numId="16" w16cid:durableId="764348620">
    <w:abstractNumId w:val="14"/>
  </w:num>
  <w:num w:numId="17" w16cid:durableId="1866360802">
    <w:abstractNumId w:val="7"/>
  </w:num>
  <w:num w:numId="18" w16cid:durableId="992946656">
    <w:abstractNumId w:val="4"/>
  </w:num>
  <w:num w:numId="19" w16cid:durableId="362556594">
    <w:abstractNumId w:val="10"/>
  </w:num>
  <w:num w:numId="20" w16cid:durableId="227763322">
    <w:abstractNumId w:val="28"/>
  </w:num>
  <w:num w:numId="21" w16cid:durableId="178080048">
    <w:abstractNumId w:val="26"/>
  </w:num>
  <w:num w:numId="22" w16cid:durableId="1281373028">
    <w:abstractNumId w:val="19"/>
  </w:num>
  <w:num w:numId="23" w16cid:durableId="1952086008">
    <w:abstractNumId w:val="15"/>
  </w:num>
  <w:num w:numId="24" w16cid:durableId="1465735057">
    <w:abstractNumId w:val="6"/>
  </w:num>
  <w:num w:numId="25" w16cid:durableId="1904027453">
    <w:abstractNumId w:val="27"/>
  </w:num>
  <w:num w:numId="26" w16cid:durableId="312221594">
    <w:abstractNumId w:val="1"/>
  </w:num>
  <w:num w:numId="27" w16cid:durableId="326832845">
    <w:abstractNumId w:val="25"/>
  </w:num>
  <w:num w:numId="28" w16cid:durableId="2050257449">
    <w:abstractNumId w:val="24"/>
  </w:num>
  <w:num w:numId="29" w16cid:durableId="1896353065">
    <w:abstractNumId w:val="2"/>
  </w:num>
  <w:num w:numId="30" w16cid:durableId="10344222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AC"/>
    <w:rsid w:val="00012E9B"/>
    <w:rsid w:val="00056BE2"/>
    <w:rsid w:val="00067AAB"/>
    <w:rsid w:val="00082CEB"/>
    <w:rsid w:val="00093FDF"/>
    <w:rsid w:val="00125A54"/>
    <w:rsid w:val="00163884"/>
    <w:rsid w:val="001B5A3B"/>
    <w:rsid w:val="001D4579"/>
    <w:rsid w:val="00217946"/>
    <w:rsid w:val="002479AD"/>
    <w:rsid w:val="00267EAE"/>
    <w:rsid w:val="00270666"/>
    <w:rsid w:val="002859A2"/>
    <w:rsid w:val="002A4DF5"/>
    <w:rsid w:val="002B1980"/>
    <w:rsid w:val="00310C49"/>
    <w:rsid w:val="00321D3D"/>
    <w:rsid w:val="0036242D"/>
    <w:rsid w:val="00390F39"/>
    <w:rsid w:val="00395825"/>
    <w:rsid w:val="003C12CF"/>
    <w:rsid w:val="003C160A"/>
    <w:rsid w:val="003C5777"/>
    <w:rsid w:val="004043E2"/>
    <w:rsid w:val="00405DA2"/>
    <w:rsid w:val="00432520"/>
    <w:rsid w:val="00440578"/>
    <w:rsid w:val="00455D41"/>
    <w:rsid w:val="00462779"/>
    <w:rsid w:val="004B04F6"/>
    <w:rsid w:val="004B3C34"/>
    <w:rsid w:val="004D401F"/>
    <w:rsid w:val="00500F9B"/>
    <w:rsid w:val="00510DD7"/>
    <w:rsid w:val="005208D3"/>
    <w:rsid w:val="005251D5"/>
    <w:rsid w:val="00531200"/>
    <w:rsid w:val="00551950"/>
    <w:rsid w:val="0061599B"/>
    <w:rsid w:val="00661BDD"/>
    <w:rsid w:val="0066395F"/>
    <w:rsid w:val="00665D8E"/>
    <w:rsid w:val="006B42B2"/>
    <w:rsid w:val="006E2A44"/>
    <w:rsid w:val="007245F4"/>
    <w:rsid w:val="00734CA4"/>
    <w:rsid w:val="00785D03"/>
    <w:rsid w:val="007A0640"/>
    <w:rsid w:val="007E6B82"/>
    <w:rsid w:val="007F405D"/>
    <w:rsid w:val="00801274"/>
    <w:rsid w:val="00807A0D"/>
    <w:rsid w:val="00813F26"/>
    <w:rsid w:val="008218E5"/>
    <w:rsid w:val="00831D3D"/>
    <w:rsid w:val="00832DE1"/>
    <w:rsid w:val="00877C79"/>
    <w:rsid w:val="008B7AB2"/>
    <w:rsid w:val="008D64EE"/>
    <w:rsid w:val="008F4B16"/>
    <w:rsid w:val="00917078"/>
    <w:rsid w:val="00927291"/>
    <w:rsid w:val="009A7422"/>
    <w:rsid w:val="009C499E"/>
    <w:rsid w:val="009D276F"/>
    <w:rsid w:val="009F40FC"/>
    <w:rsid w:val="009F7F69"/>
    <w:rsid w:val="00A05BF9"/>
    <w:rsid w:val="00A853AC"/>
    <w:rsid w:val="00AD6CAE"/>
    <w:rsid w:val="00B1753F"/>
    <w:rsid w:val="00B40B52"/>
    <w:rsid w:val="00B503BC"/>
    <w:rsid w:val="00B640B4"/>
    <w:rsid w:val="00BC0D68"/>
    <w:rsid w:val="00BD4B8D"/>
    <w:rsid w:val="00C06555"/>
    <w:rsid w:val="00C12D68"/>
    <w:rsid w:val="00C34E22"/>
    <w:rsid w:val="00C52AD9"/>
    <w:rsid w:val="00C626F7"/>
    <w:rsid w:val="00CB247A"/>
    <w:rsid w:val="00CC3F75"/>
    <w:rsid w:val="00CE6CB5"/>
    <w:rsid w:val="00D132ED"/>
    <w:rsid w:val="00D22574"/>
    <w:rsid w:val="00DA294E"/>
    <w:rsid w:val="00DB5EAD"/>
    <w:rsid w:val="00DB69D9"/>
    <w:rsid w:val="00DD16A7"/>
    <w:rsid w:val="00DE1A92"/>
    <w:rsid w:val="00E556A3"/>
    <w:rsid w:val="00E60C5B"/>
    <w:rsid w:val="00E66E20"/>
    <w:rsid w:val="00E72E87"/>
    <w:rsid w:val="00E74D0E"/>
    <w:rsid w:val="00E773D4"/>
    <w:rsid w:val="00E85EFC"/>
    <w:rsid w:val="00EB01FE"/>
    <w:rsid w:val="00EB27A6"/>
    <w:rsid w:val="00F06373"/>
    <w:rsid w:val="00F20BE3"/>
    <w:rsid w:val="00F51A12"/>
    <w:rsid w:val="00F715C1"/>
    <w:rsid w:val="00F80A98"/>
    <w:rsid w:val="00F9731E"/>
    <w:rsid w:val="00FA01AC"/>
    <w:rsid w:val="00FA3D66"/>
    <w:rsid w:val="00FE6A87"/>
    <w:rsid w:val="00FF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31A96"/>
  <w15:chartTrackingRefBased/>
  <w15:docId w15:val="{C0F66100-2B93-4DE6-B6C7-9DCDEBDF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0A"/>
    <w:pPr>
      <w:spacing w:after="0" w:line="240" w:lineRule="auto"/>
    </w:pPr>
    <w:rPr>
      <w:rFonts w:ascii="Times New Roman" w:eastAsiaTheme="minorEastAsia" w:hAnsi="Times New Roman" w:cs="Times New Roman"/>
      <w:sz w:val="24"/>
      <w:szCs w:val="24"/>
      <w:lang w:eastAsia="en-GB"/>
    </w:rPr>
  </w:style>
  <w:style w:type="paragraph" w:styleId="Heading2">
    <w:name w:val="heading 2"/>
    <w:basedOn w:val="Normal"/>
    <w:link w:val="Heading2Char"/>
    <w:uiPriority w:val="9"/>
    <w:qFormat/>
    <w:rsid w:val="009D276F"/>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60A"/>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440578"/>
    <w:pPr>
      <w:tabs>
        <w:tab w:val="center" w:pos="4513"/>
        <w:tab w:val="right" w:pos="9026"/>
      </w:tabs>
    </w:pPr>
  </w:style>
  <w:style w:type="character" w:customStyle="1" w:styleId="HeaderChar">
    <w:name w:val="Header Char"/>
    <w:basedOn w:val="DefaultParagraphFont"/>
    <w:link w:val="Header"/>
    <w:uiPriority w:val="99"/>
    <w:rsid w:val="00440578"/>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440578"/>
    <w:pPr>
      <w:tabs>
        <w:tab w:val="center" w:pos="4513"/>
        <w:tab w:val="right" w:pos="9026"/>
      </w:tabs>
    </w:pPr>
  </w:style>
  <w:style w:type="character" w:customStyle="1" w:styleId="FooterChar">
    <w:name w:val="Footer Char"/>
    <w:basedOn w:val="DefaultParagraphFont"/>
    <w:link w:val="Footer"/>
    <w:uiPriority w:val="99"/>
    <w:rsid w:val="00440578"/>
    <w:rPr>
      <w:rFonts w:ascii="Times New Roman" w:eastAsiaTheme="minorEastAsia" w:hAnsi="Times New Roman" w:cs="Times New Roman"/>
      <w:sz w:val="24"/>
      <w:szCs w:val="24"/>
      <w:lang w:eastAsia="en-GB"/>
    </w:rPr>
  </w:style>
  <w:style w:type="table" w:styleId="TableGrid">
    <w:name w:val="Table Grid"/>
    <w:basedOn w:val="TableNormal"/>
    <w:uiPriority w:val="39"/>
    <w:rsid w:val="00B6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640"/>
    <w:pPr>
      <w:ind w:left="720"/>
      <w:contextualSpacing/>
    </w:pPr>
  </w:style>
  <w:style w:type="character" w:styleId="Hyperlink">
    <w:name w:val="Hyperlink"/>
    <w:basedOn w:val="DefaultParagraphFont"/>
    <w:uiPriority w:val="99"/>
    <w:unhideWhenUsed/>
    <w:rsid w:val="007A0640"/>
    <w:rPr>
      <w:color w:val="0563C1" w:themeColor="hyperlink"/>
      <w:u w:val="single"/>
    </w:rPr>
  </w:style>
  <w:style w:type="character" w:customStyle="1" w:styleId="Heading2Char">
    <w:name w:val="Heading 2 Char"/>
    <w:basedOn w:val="DefaultParagraphFont"/>
    <w:link w:val="Heading2"/>
    <w:uiPriority w:val="9"/>
    <w:rsid w:val="009D276F"/>
    <w:rPr>
      <w:rFonts w:ascii="Times New Roman" w:eastAsia="Times New Roman" w:hAnsi="Times New Roman" w:cs="Times New Roman"/>
      <w:b/>
      <w:bCs/>
      <w:sz w:val="36"/>
      <w:szCs w:val="36"/>
      <w:lang w:eastAsia="en-GB"/>
    </w:rPr>
  </w:style>
  <w:style w:type="character" w:customStyle="1" w:styleId="ms-button-flexcontainer">
    <w:name w:val="ms-button-flexcontainer"/>
    <w:basedOn w:val="DefaultParagraphFont"/>
    <w:rsid w:val="009D276F"/>
  </w:style>
  <w:style w:type="paragraph" w:styleId="NormalWeb">
    <w:name w:val="Normal (Web)"/>
    <w:basedOn w:val="Normal"/>
    <w:uiPriority w:val="99"/>
    <w:semiHidden/>
    <w:unhideWhenUsed/>
    <w:rsid w:val="009D276F"/>
    <w:pPr>
      <w:spacing w:before="100" w:beforeAutospacing="1" w:after="100" w:afterAutospacing="1"/>
    </w:pPr>
    <w:rPr>
      <w:rFonts w:eastAsia="Times New Roman"/>
    </w:rPr>
  </w:style>
  <w:style w:type="paragraph" w:styleId="z-TopofForm">
    <w:name w:val="HTML Top of Form"/>
    <w:basedOn w:val="Normal"/>
    <w:next w:val="Normal"/>
    <w:link w:val="z-TopofFormChar"/>
    <w:hidden/>
    <w:uiPriority w:val="99"/>
    <w:semiHidden/>
    <w:unhideWhenUsed/>
    <w:rsid w:val="00E773D4"/>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73D4"/>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E773D4"/>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73D4"/>
    <w:rPr>
      <w:rFonts w:ascii="Arial" w:eastAsia="Times New Roman" w:hAnsi="Arial" w:cs="Arial"/>
      <w:vanish/>
      <w:sz w:val="16"/>
      <w:szCs w:val="16"/>
      <w:lang w:eastAsia="en-GB"/>
    </w:rPr>
  </w:style>
  <w:style w:type="character" w:customStyle="1" w:styleId="juh5b">
    <w:name w:val="juh5b"/>
    <w:basedOn w:val="DefaultParagraphFont"/>
    <w:rsid w:val="00C52AD9"/>
  </w:style>
  <w:style w:type="character" w:customStyle="1" w:styleId="entity">
    <w:name w:val="_entity"/>
    <w:basedOn w:val="DefaultParagraphFont"/>
    <w:rsid w:val="00C52AD9"/>
  </w:style>
  <w:style w:type="character" w:customStyle="1" w:styleId="pu1yl">
    <w:name w:val="pu1yl"/>
    <w:basedOn w:val="DefaultParagraphFont"/>
    <w:rsid w:val="00C52AD9"/>
  </w:style>
  <w:style w:type="character" w:styleId="UnresolvedMention">
    <w:name w:val="Unresolved Mention"/>
    <w:basedOn w:val="DefaultParagraphFont"/>
    <w:uiPriority w:val="99"/>
    <w:semiHidden/>
    <w:unhideWhenUsed/>
    <w:rsid w:val="00801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097485">
      <w:bodyDiv w:val="1"/>
      <w:marLeft w:val="0"/>
      <w:marRight w:val="0"/>
      <w:marTop w:val="0"/>
      <w:marBottom w:val="0"/>
      <w:divBdr>
        <w:top w:val="none" w:sz="0" w:space="0" w:color="auto"/>
        <w:left w:val="none" w:sz="0" w:space="0" w:color="auto"/>
        <w:bottom w:val="none" w:sz="0" w:space="0" w:color="auto"/>
        <w:right w:val="none" w:sz="0" w:space="0" w:color="auto"/>
      </w:divBdr>
    </w:div>
    <w:div w:id="939488706">
      <w:bodyDiv w:val="1"/>
      <w:marLeft w:val="0"/>
      <w:marRight w:val="0"/>
      <w:marTop w:val="0"/>
      <w:marBottom w:val="0"/>
      <w:divBdr>
        <w:top w:val="none" w:sz="0" w:space="0" w:color="auto"/>
        <w:left w:val="none" w:sz="0" w:space="0" w:color="auto"/>
        <w:bottom w:val="none" w:sz="0" w:space="0" w:color="auto"/>
        <w:right w:val="none" w:sz="0" w:space="0" w:color="auto"/>
      </w:divBdr>
    </w:div>
    <w:div w:id="1038168700">
      <w:bodyDiv w:val="1"/>
      <w:marLeft w:val="0"/>
      <w:marRight w:val="0"/>
      <w:marTop w:val="0"/>
      <w:marBottom w:val="0"/>
      <w:divBdr>
        <w:top w:val="none" w:sz="0" w:space="0" w:color="auto"/>
        <w:left w:val="none" w:sz="0" w:space="0" w:color="auto"/>
        <w:bottom w:val="none" w:sz="0" w:space="0" w:color="auto"/>
        <w:right w:val="none" w:sz="0" w:space="0" w:color="auto"/>
      </w:divBdr>
      <w:divsChild>
        <w:div w:id="538055006">
          <w:marLeft w:val="0"/>
          <w:marRight w:val="0"/>
          <w:marTop w:val="0"/>
          <w:marBottom w:val="0"/>
          <w:divBdr>
            <w:top w:val="none" w:sz="0" w:space="0" w:color="auto"/>
            <w:left w:val="none" w:sz="0" w:space="0" w:color="auto"/>
            <w:bottom w:val="none" w:sz="0" w:space="0" w:color="auto"/>
            <w:right w:val="none" w:sz="0" w:space="0" w:color="auto"/>
          </w:divBdr>
          <w:divsChild>
            <w:div w:id="708992261">
              <w:marLeft w:val="0"/>
              <w:marRight w:val="0"/>
              <w:marTop w:val="0"/>
              <w:marBottom w:val="0"/>
              <w:divBdr>
                <w:top w:val="none" w:sz="0" w:space="0" w:color="auto"/>
                <w:left w:val="none" w:sz="0" w:space="0" w:color="auto"/>
                <w:bottom w:val="none" w:sz="0" w:space="0" w:color="auto"/>
                <w:right w:val="none" w:sz="0" w:space="0" w:color="auto"/>
              </w:divBdr>
            </w:div>
            <w:div w:id="799614969">
              <w:blockQuote w:val="1"/>
              <w:marLeft w:val="0"/>
              <w:marRight w:val="0"/>
              <w:marTop w:val="0"/>
              <w:marBottom w:val="300"/>
              <w:divBdr>
                <w:top w:val="none" w:sz="0" w:space="0" w:color="auto"/>
                <w:left w:val="single" w:sz="48" w:space="11" w:color="BFC1C3"/>
                <w:bottom w:val="none" w:sz="0" w:space="0" w:color="auto"/>
                <w:right w:val="none" w:sz="0" w:space="0" w:color="auto"/>
              </w:divBdr>
            </w:div>
            <w:div w:id="1414626607">
              <w:blockQuote w:val="1"/>
              <w:marLeft w:val="0"/>
              <w:marRight w:val="0"/>
              <w:marTop w:val="0"/>
              <w:marBottom w:val="300"/>
              <w:divBdr>
                <w:top w:val="none" w:sz="0" w:space="0" w:color="auto"/>
                <w:left w:val="single" w:sz="48" w:space="11" w:color="BFC1C3"/>
                <w:bottom w:val="none" w:sz="0" w:space="0" w:color="auto"/>
                <w:right w:val="none" w:sz="0" w:space="0" w:color="auto"/>
              </w:divBdr>
            </w:div>
            <w:div w:id="744423719">
              <w:blockQuote w:val="1"/>
              <w:marLeft w:val="0"/>
              <w:marRight w:val="0"/>
              <w:marTop w:val="0"/>
              <w:marBottom w:val="300"/>
              <w:divBdr>
                <w:top w:val="none" w:sz="0" w:space="0" w:color="auto"/>
                <w:left w:val="single" w:sz="48" w:space="11" w:color="BFC1C3"/>
                <w:bottom w:val="none" w:sz="0" w:space="0" w:color="auto"/>
                <w:right w:val="none" w:sz="0" w:space="0" w:color="auto"/>
              </w:divBdr>
            </w:div>
            <w:div w:id="2081443413">
              <w:blockQuote w:val="1"/>
              <w:marLeft w:val="0"/>
              <w:marRight w:val="0"/>
              <w:marTop w:val="0"/>
              <w:marBottom w:val="300"/>
              <w:divBdr>
                <w:top w:val="none" w:sz="0" w:space="0" w:color="auto"/>
                <w:left w:val="single" w:sz="48" w:space="11" w:color="BFC1C3"/>
                <w:bottom w:val="none" w:sz="0" w:space="0" w:color="auto"/>
                <w:right w:val="none" w:sz="0" w:space="0" w:color="auto"/>
              </w:divBdr>
            </w:div>
            <w:div w:id="288555121">
              <w:blockQuote w:val="1"/>
              <w:marLeft w:val="0"/>
              <w:marRight w:val="0"/>
              <w:marTop w:val="0"/>
              <w:marBottom w:val="300"/>
              <w:divBdr>
                <w:top w:val="none" w:sz="0" w:space="0" w:color="auto"/>
                <w:left w:val="single" w:sz="48" w:space="11" w:color="BFC1C3"/>
                <w:bottom w:val="none" w:sz="0" w:space="0" w:color="auto"/>
                <w:right w:val="none" w:sz="0" w:space="0" w:color="auto"/>
              </w:divBdr>
            </w:div>
          </w:divsChild>
        </w:div>
      </w:divsChild>
    </w:div>
    <w:div w:id="1320765846">
      <w:bodyDiv w:val="1"/>
      <w:marLeft w:val="0"/>
      <w:marRight w:val="0"/>
      <w:marTop w:val="0"/>
      <w:marBottom w:val="0"/>
      <w:divBdr>
        <w:top w:val="none" w:sz="0" w:space="0" w:color="auto"/>
        <w:left w:val="none" w:sz="0" w:space="0" w:color="auto"/>
        <w:bottom w:val="none" w:sz="0" w:space="0" w:color="auto"/>
        <w:right w:val="none" w:sz="0" w:space="0" w:color="auto"/>
      </w:divBdr>
      <w:divsChild>
        <w:div w:id="1596672646">
          <w:marLeft w:val="0"/>
          <w:marRight w:val="0"/>
          <w:marTop w:val="0"/>
          <w:marBottom w:val="0"/>
          <w:divBdr>
            <w:top w:val="none" w:sz="0" w:space="0" w:color="auto"/>
            <w:left w:val="none" w:sz="0" w:space="0" w:color="auto"/>
            <w:bottom w:val="none" w:sz="0" w:space="0" w:color="auto"/>
            <w:right w:val="none" w:sz="0" w:space="0" w:color="auto"/>
          </w:divBdr>
        </w:div>
        <w:div w:id="560754688">
          <w:marLeft w:val="0"/>
          <w:marRight w:val="0"/>
          <w:marTop w:val="0"/>
          <w:marBottom w:val="0"/>
          <w:divBdr>
            <w:top w:val="none" w:sz="0" w:space="0" w:color="auto"/>
            <w:left w:val="none" w:sz="0" w:space="0" w:color="auto"/>
            <w:bottom w:val="none" w:sz="0" w:space="0" w:color="auto"/>
            <w:right w:val="none" w:sz="0" w:space="0" w:color="auto"/>
          </w:divBdr>
        </w:div>
        <w:div w:id="1312444168">
          <w:marLeft w:val="0"/>
          <w:marRight w:val="0"/>
          <w:marTop w:val="45"/>
          <w:marBottom w:val="45"/>
          <w:divBdr>
            <w:top w:val="none" w:sz="0" w:space="0" w:color="auto"/>
            <w:left w:val="none" w:sz="0" w:space="0" w:color="auto"/>
            <w:bottom w:val="none" w:sz="0" w:space="0" w:color="auto"/>
            <w:right w:val="none" w:sz="0" w:space="0" w:color="auto"/>
          </w:divBdr>
        </w:div>
        <w:div w:id="1549561589">
          <w:marLeft w:val="0"/>
          <w:marRight w:val="0"/>
          <w:marTop w:val="75"/>
          <w:marBottom w:val="75"/>
          <w:divBdr>
            <w:top w:val="none" w:sz="0" w:space="0" w:color="auto"/>
            <w:left w:val="none" w:sz="0" w:space="0" w:color="auto"/>
            <w:bottom w:val="none" w:sz="0" w:space="0" w:color="auto"/>
            <w:right w:val="none" w:sz="0" w:space="0" w:color="auto"/>
          </w:divBdr>
          <w:divsChild>
            <w:div w:id="51078801">
              <w:marLeft w:val="0"/>
              <w:marRight w:val="0"/>
              <w:marTop w:val="0"/>
              <w:marBottom w:val="0"/>
              <w:divBdr>
                <w:top w:val="none" w:sz="0" w:space="0" w:color="auto"/>
                <w:left w:val="none" w:sz="0" w:space="0" w:color="auto"/>
                <w:bottom w:val="none" w:sz="0" w:space="0" w:color="auto"/>
                <w:right w:val="none" w:sz="0" w:space="0" w:color="auto"/>
              </w:divBdr>
              <w:divsChild>
                <w:div w:id="19917155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48057751">
          <w:marLeft w:val="0"/>
          <w:marRight w:val="0"/>
          <w:marTop w:val="0"/>
          <w:marBottom w:val="0"/>
          <w:divBdr>
            <w:top w:val="none" w:sz="0" w:space="0" w:color="auto"/>
            <w:left w:val="none" w:sz="0" w:space="0" w:color="auto"/>
            <w:bottom w:val="none" w:sz="0" w:space="0" w:color="auto"/>
            <w:right w:val="none" w:sz="0" w:space="0" w:color="auto"/>
          </w:divBdr>
          <w:divsChild>
            <w:div w:id="796096533">
              <w:marLeft w:val="0"/>
              <w:marRight w:val="0"/>
              <w:marTop w:val="0"/>
              <w:marBottom w:val="0"/>
              <w:divBdr>
                <w:top w:val="none" w:sz="0" w:space="0" w:color="auto"/>
                <w:left w:val="none" w:sz="0" w:space="0" w:color="auto"/>
                <w:bottom w:val="none" w:sz="0" w:space="0" w:color="auto"/>
                <w:right w:val="none" w:sz="0" w:space="0" w:color="auto"/>
              </w:divBdr>
              <w:divsChild>
                <w:div w:id="381252861">
                  <w:marLeft w:val="0"/>
                  <w:marRight w:val="0"/>
                  <w:marTop w:val="0"/>
                  <w:marBottom w:val="0"/>
                  <w:divBdr>
                    <w:top w:val="none" w:sz="0" w:space="0" w:color="auto"/>
                    <w:left w:val="none" w:sz="0" w:space="0" w:color="auto"/>
                    <w:bottom w:val="none" w:sz="0" w:space="0" w:color="auto"/>
                    <w:right w:val="none" w:sz="0" w:space="0" w:color="auto"/>
                  </w:divBdr>
                  <w:divsChild>
                    <w:div w:id="1915625905">
                      <w:marLeft w:val="0"/>
                      <w:marRight w:val="0"/>
                      <w:marTop w:val="0"/>
                      <w:marBottom w:val="0"/>
                      <w:divBdr>
                        <w:top w:val="none" w:sz="0" w:space="0" w:color="auto"/>
                        <w:left w:val="none" w:sz="0" w:space="0" w:color="auto"/>
                        <w:bottom w:val="none" w:sz="0" w:space="0" w:color="auto"/>
                        <w:right w:val="none" w:sz="0" w:space="0" w:color="auto"/>
                      </w:divBdr>
                      <w:divsChild>
                        <w:div w:id="1246449948">
                          <w:marLeft w:val="0"/>
                          <w:marRight w:val="0"/>
                          <w:marTop w:val="0"/>
                          <w:marBottom w:val="0"/>
                          <w:divBdr>
                            <w:top w:val="none" w:sz="0" w:space="0" w:color="auto"/>
                            <w:left w:val="none" w:sz="0" w:space="0" w:color="auto"/>
                            <w:bottom w:val="none" w:sz="0" w:space="0" w:color="auto"/>
                            <w:right w:val="none" w:sz="0" w:space="0" w:color="auto"/>
                          </w:divBdr>
                        </w:div>
                        <w:div w:id="954991848">
                          <w:marLeft w:val="0"/>
                          <w:marRight w:val="0"/>
                          <w:marTop w:val="0"/>
                          <w:marBottom w:val="0"/>
                          <w:divBdr>
                            <w:top w:val="none" w:sz="0" w:space="0" w:color="auto"/>
                            <w:left w:val="none" w:sz="0" w:space="0" w:color="auto"/>
                            <w:bottom w:val="none" w:sz="0" w:space="0" w:color="auto"/>
                            <w:right w:val="none" w:sz="0" w:space="0" w:color="auto"/>
                          </w:divBdr>
                        </w:div>
                        <w:div w:id="8506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278285">
      <w:bodyDiv w:val="1"/>
      <w:marLeft w:val="0"/>
      <w:marRight w:val="0"/>
      <w:marTop w:val="0"/>
      <w:marBottom w:val="0"/>
      <w:divBdr>
        <w:top w:val="none" w:sz="0" w:space="0" w:color="auto"/>
        <w:left w:val="none" w:sz="0" w:space="0" w:color="auto"/>
        <w:bottom w:val="none" w:sz="0" w:space="0" w:color="auto"/>
        <w:right w:val="none" w:sz="0" w:space="0" w:color="auto"/>
      </w:divBdr>
      <w:divsChild>
        <w:div w:id="682125811">
          <w:marLeft w:val="0"/>
          <w:marRight w:val="0"/>
          <w:marTop w:val="0"/>
          <w:marBottom w:val="0"/>
          <w:divBdr>
            <w:top w:val="none" w:sz="0" w:space="0" w:color="auto"/>
            <w:left w:val="none" w:sz="0" w:space="0" w:color="auto"/>
            <w:bottom w:val="single" w:sz="6" w:space="0" w:color="F1F1F1"/>
            <w:right w:val="none" w:sz="0" w:space="0" w:color="auto"/>
          </w:divBdr>
        </w:div>
        <w:div w:id="985352661">
          <w:marLeft w:val="150"/>
          <w:marRight w:val="0"/>
          <w:marTop w:val="0"/>
          <w:marBottom w:val="0"/>
          <w:divBdr>
            <w:top w:val="none" w:sz="0" w:space="0" w:color="auto"/>
            <w:left w:val="none" w:sz="0" w:space="0" w:color="auto"/>
            <w:bottom w:val="none" w:sz="0" w:space="0" w:color="auto"/>
            <w:right w:val="none" w:sz="0" w:space="0" w:color="auto"/>
          </w:divBdr>
          <w:divsChild>
            <w:div w:id="323319034">
              <w:marLeft w:val="0"/>
              <w:marRight w:val="0"/>
              <w:marTop w:val="0"/>
              <w:marBottom w:val="0"/>
              <w:divBdr>
                <w:top w:val="none" w:sz="0" w:space="0" w:color="auto"/>
                <w:left w:val="none" w:sz="0" w:space="0" w:color="auto"/>
                <w:bottom w:val="none" w:sz="0" w:space="0" w:color="auto"/>
                <w:right w:val="none" w:sz="0" w:space="0" w:color="auto"/>
              </w:divBdr>
              <w:divsChild>
                <w:div w:id="10807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94471">
          <w:marLeft w:val="0"/>
          <w:marRight w:val="0"/>
          <w:marTop w:val="0"/>
          <w:marBottom w:val="0"/>
          <w:divBdr>
            <w:top w:val="none" w:sz="0" w:space="0" w:color="auto"/>
            <w:left w:val="none" w:sz="0" w:space="0" w:color="auto"/>
            <w:bottom w:val="none" w:sz="0" w:space="0" w:color="auto"/>
            <w:right w:val="none" w:sz="0" w:space="0" w:color="auto"/>
          </w:divBdr>
        </w:div>
      </w:divsChild>
    </w:div>
    <w:div w:id="1939556198">
      <w:bodyDiv w:val="1"/>
      <w:marLeft w:val="0"/>
      <w:marRight w:val="0"/>
      <w:marTop w:val="0"/>
      <w:marBottom w:val="0"/>
      <w:divBdr>
        <w:top w:val="none" w:sz="0" w:space="0" w:color="auto"/>
        <w:left w:val="none" w:sz="0" w:space="0" w:color="auto"/>
        <w:bottom w:val="none" w:sz="0" w:space="0" w:color="auto"/>
        <w:right w:val="none" w:sz="0" w:space="0" w:color="auto"/>
      </w:divBdr>
    </w:div>
    <w:div w:id="209061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elfareCal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Paid xmlns="e4a1b627-75a0-4644-91ea-1870085a8ae8" xsi:nil="true"/>
    <lcf76f155ced4ddcb4097134ff3c332f xmlns="e4a1b627-75a0-4644-91ea-1870085a8a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E1168-3928-4A83-B7F9-3E6C36175DD0}">
  <ds:schemaRefs>
    <ds:schemaRef ds:uri="http://schemas.microsoft.com/sharepoint/v3/contenttype/forms"/>
  </ds:schemaRefs>
</ds:datastoreItem>
</file>

<file path=customXml/itemProps2.xml><?xml version="1.0" encoding="utf-8"?>
<ds:datastoreItem xmlns:ds="http://schemas.openxmlformats.org/officeDocument/2006/customXml" ds:itemID="{787315DE-3E77-4158-8962-E98E6E04877B}">
  <ds:schemaRefs>
    <ds:schemaRef ds:uri="http://schemas.microsoft.com/office/2006/metadata/properties"/>
    <ds:schemaRef ds:uri="http://schemas.microsoft.com/office/infopath/2007/PartnerControls"/>
    <ds:schemaRef ds:uri="84b55964-5fb8-4ac1-9a9a-35c808b09c5f"/>
    <ds:schemaRef ds:uri="e4a1b627-75a0-4644-91ea-1870085a8ae8"/>
  </ds:schemaRefs>
</ds:datastoreItem>
</file>

<file path=customXml/itemProps3.xml><?xml version="1.0" encoding="utf-8"?>
<ds:datastoreItem xmlns:ds="http://schemas.openxmlformats.org/officeDocument/2006/customXml" ds:itemID="{8A02EE45-A941-4E08-8564-B3F535333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7</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Manor Field</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Lissa Wilks</cp:lastModifiedBy>
  <cp:revision>12</cp:revision>
  <cp:lastPrinted>2024-11-20T10:22:00Z</cp:lastPrinted>
  <dcterms:created xsi:type="dcterms:W3CDTF">2024-11-19T11:40:00Z</dcterms:created>
  <dcterms:modified xsi:type="dcterms:W3CDTF">2024-11-20T11:30:00Z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y fmtid="{D5CDD505-2E9C-101B-9397-08002B2CF9AE}" pid="3" name="MediaServiceImageTags">
    <vt:lpwstr/>
  </property>
</Properties>
</file>